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999798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5C60CAF" w14:textId="7975F005" w:rsidR="006D5349" w:rsidRDefault="003422CF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r w:rsidR="0030151D">
        <w:rPr>
          <w:rFonts w:ascii="Times New Roman" w:eastAsia="Calibri" w:hAnsi="Times New Roman" w:cs="Times New Roman"/>
          <w:b/>
          <w:sz w:val="28"/>
          <w:szCs w:val="28"/>
          <w:lang w:val="fr-FR"/>
        </w:rPr>
        <w:t>-LOT I</w:t>
      </w:r>
      <w:r w:rsidR="00B17FE3">
        <w:rPr>
          <w:rFonts w:ascii="Times New Roman" w:eastAsia="Calibri" w:hAnsi="Times New Roman" w:cs="Times New Roman"/>
          <w:b/>
          <w:sz w:val="28"/>
          <w:szCs w:val="28"/>
          <w:lang w:val="fr-FR"/>
        </w:rPr>
        <w:t>I</w:t>
      </w:r>
    </w:p>
    <w:p w14:paraId="0E1930BC" w14:textId="77777777" w:rsidR="00357AFD" w:rsidRPr="00014767" w:rsidRDefault="00357AFD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2398226E" w14:textId="24BB8018" w:rsidR="000E1975" w:rsidRPr="00014767" w:rsidRDefault="009533F3" w:rsidP="00694A39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014767">
        <w:rPr>
          <w:rFonts w:ascii="Times New Roman" w:hAnsi="Times New Roman"/>
          <w:b/>
          <w:sz w:val="28"/>
          <w:szCs w:val="28"/>
          <w:lang w:val="fr-FR"/>
        </w:rPr>
        <w:t>,,</w:t>
      </w:r>
      <w:r w:rsidR="0030151D">
        <w:rPr>
          <w:rFonts w:ascii="Times New Roman" w:hAnsi="Times New Roman"/>
          <w:b/>
          <w:sz w:val="28"/>
          <w:szCs w:val="28"/>
          <w:lang w:val="fr-FR"/>
        </w:rPr>
        <w:t xml:space="preserve">AUTOUTILITARE </w:t>
      </w:r>
      <w:r w:rsidR="00930FC9">
        <w:rPr>
          <w:rFonts w:ascii="Times New Roman" w:hAnsi="Times New Roman"/>
          <w:b/>
          <w:sz w:val="28"/>
          <w:szCs w:val="28"/>
          <w:lang w:val="fr-FR"/>
        </w:rPr>
        <w:t xml:space="preserve">- </w:t>
      </w:r>
      <w:r w:rsidR="0030151D">
        <w:rPr>
          <w:rFonts w:ascii="Times New Roman" w:hAnsi="Times New Roman"/>
          <w:b/>
          <w:sz w:val="28"/>
          <w:szCs w:val="28"/>
          <w:lang w:val="fr-FR"/>
        </w:rPr>
        <w:t xml:space="preserve">1buc. </w:t>
      </w:r>
      <w:r w:rsidRPr="00014767">
        <w:rPr>
          <w:rFonts w:ascii="Times New Roman" w:hAnsi="Times New Roman"/>
          <w:b/>
          <w:sz w:val="28"/>
          <w:szCs w:val="28"/>
          <w:lang w:val="fr-FR"/>
        </w:rPr>
        <w:t>–DRDP-Constanta’’</w:t>
      </w:r>
    </w:p>
    <w:p w14:paraId="5409C91F" w14:textId="167580A8" w:rsidR="009533F3" w:rsidRDefault="009533F3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36"/>
        <w:gridCol w:w="1214"/>
        <w:gridCol w:w="1382"/>
        <w:gridCol w:w="1668"/>
        <w:gridCol w:w="1980"/>
      </w:tblGrid>
      <w:tr w:rsidR="009533F3" w:rsidRPr="009533F3" w14:paraId="0F9AA9AE" w14:textId="77777777" w:rsidTr="0030151D">
        <w:trPr>
          <w:trHeight w:val="683"/>
        </w:trPr>
        <w:tc>
          <w:tcPr>
            <w:tcW w:w="2936" w:type="dxa"/>
            <w:vAlign w:val="center"/>
          </w:tcPr>
          <w:p w14:paraId="7B5F705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8270642"/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1214" w:type="dxa"/>
            <w:vAlign w:val="center"/>
          </w:tcPr>
          <w:p w14:paraId="1764B6C9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382" w:type="dxa"/>
            <w:vAlign w:val="center"/>
          </w:tcPr>
          <w:p w14:paraId="0DC4EB1B" w14:textId="77777777" w:rsidR="009533F3" w:rsidRPr="009533F3" w:rsidRDefault="009533F3" w:rsidP="008D216B">
            <w:pPr>
              <w:pStyle w:val="BodyText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Cantitate</w:t>
            </w:r>
            <w:proofErr w:type="spellEnd"/>
          </w:p>
          <w:p w14:paraId="567C131E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0F65B75" w14:textId="5565D1F2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361F977B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1980" w:type="dxa"/>
            <w:vAlign w:val="center"/>
          </w:tcPr>
          <w:p w14:paraId="75032CD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15DB0D51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9533F3" w:rsidRPr="009533F3" w14:paraId="01BBFAF1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296D667D" w14:textId="77777777" w:rsidR="009533F3" w:rsidRDefault="0030151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Autoutilitara</w:t>
            </w:r>
            <w:proofErr w:type="spellEnd"/>
            <w:r w:rsidR="00930FC9">
              <w:rPr>
                <w:rFonts w:ascii="Times New Roman" w:hAnsi="Times New Roman"/>
                <w:sz w:val="24"/>
                <w:szCs w:val="24"/>
                <w:u w:val="none"/>
              </w:rPr>
              <w:t xml:space="preserve"> 4x4</w:t>
            </w:r>
          </w:p>
          <w:p w14:paraId="3B6C361A" w14:textId="4990EE6E" w:rsidR="00930FC9" w:rsidRPr="00C50E6A" w:rsidRDefault="00930FC9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cutie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automata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1214" w:type="dxa"/>
          </w:tcPr>
          <w:p w14:paraId="41645EA2" w14:textId="7C00FAED" w:rsidR="009533F3" w:rsidRPr="00C50E6A" w:rsidRDefault="0030151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428F48DD" w14:textId="4CA76390" w:rsidR="009533F3" w:rsidRPr="00C50E6A" w:rsidRDefault="0030151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1668" w:type="dxa"/>
          </w:tcPr>
          <w:p w14:paraId="0DEB223A" w14:textId="0E01F1EA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108CB9AE" w14:textId="7BAA69C2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</w:tr>
      <w:tr w:rsidR="009533F3" w:rsidRPr="009533F3" w14:paraId="0C29CC9F" w14:textId="77777777" w:rsidTr="0030151D">
        <w:trPr>
          <w:trHeight w:val="440"/>
        </w:trPr>
        <w:tc>
          <w:tcPr>
            <w:tcW w:w="5532" w:type="dxa"/>
            <w:gridSpan w:val="3"/>
            <w:vAlign w:val="center"/>
          </w:tcPr>
          <w:p w14:paraId="1447606E" w14:textId="001EA4D0" w:rsidR="009533F3" w:rsidRPr="0030151D" w:rsidRDefault="009533F3" w:rsidP="008D216B">
            <w:pPr>
              <w:pStyle w:val="BodyText"/>
              <w:rPr>
                <w:b/>
                <w:bCs/>
                <w:sz w:val="24"/>
                <w:szCs w:val="24"/>
                <w:u w:val="none"/>
              </w:rPr>
            </w:pPr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TOTAL VALOARE (lei </w:t>
            </w:r>
            <w:proofErr w:type="spellStart"/>
            <w:r w:rsidR="0030151D"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>cu</w:t>
            </w:r>
            <w:proofErr w:type="spellEnd"/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 T.V.A.)</w:t>
            </w:r>
          </w:p>
        </w:tc>
        <w:tc>
          <w:tcPr>
            <w:tcW w:w="1668" w:type="dxa"/>
          </w:tcPr>
          <w:p w14:paraId="114B2372" w14:textId="32A56434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980" w:type="dxa"/>
          </w:tcPr>
          <w:p w14:paraId="0A9B8AD5" w14:textId="53A829D1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X</w:t>
            </w:r>
          </w:p>
        </w:tc>
      </w:tr>
      <w:bookmarkEnd w:id="1"/>
    </w:tbl>
    <w:p w14:paraId="30760E66" w14:textId="77777777" w:rsidR="001F385D" w:rsidRDefault="001F385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413A6C96" w14:textId="3F3FA3F9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51D">
        <w:rPr>
          <w:rFonts w:ascii="Times New Roman" w:hAnsi="Times New Roman" w:cs="Times New Roman"/>
          <w:sz w:val="24"/>
          <w:szCs w:val="24"/>
        </w:rPr>
        <w:t>autoutilitarei</w:t>
      </w:r>
      <w:proofErr w:type="spellEnd"/>
      <w:r w:rsidR="00350FA4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2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2"/>
    </w:p>
    <w:sectPr w:rsidR="00CB1BEA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0528350">
    <w:abstractNumId w:val="5"/>
  </w:num>
  <w:num w:numId="2" w16cid:durableId="30306170">
    <w:abstractNumId w:val="4"/>
  </w:num>
  <w:num w:numId="3" w16cid:durableId="1530489194">
    <w:abstractNumId w:val="12"/>
  </w:num>
  <w:num w:numId="4" w16cid:durableId="1924101292">
    <w:abstractNumId w:val="10"/>
  </w:num>
  <w:num w:numId="5" w16cid:durableId="979455739">
    <w:abstractNumId w:val="13"/>
  </w:num>
  <w:num w:numId="6" w16cid:durableId="254099732">
    <w:abstractNumId w:val="8"/>
  </w:num>
  <w:num w:numId="7" w16cid:durableId="873037136">
    <w:abstractNumId w:val="7"/>
  </w:num>
  <w:num w:numId="8" w16cid:durableId="1780639731">
    <w:abstractNumId w:val="0"/>
  </w:num>
  <w:num w:numId="9" w16cid:durableId="248854433">
    <w:abstractNumId w:val="2"/>
  </w:num>
  <w:num w:numId="10" w16cid:durableId="1715958007">
    <w:abstractNumId w:val="9"/>
  </w:num>
  <w:num w:numId="11" w16cid:durableId="1713574148">
    <w:abstractNumId w:val="3"/>
  </w:num>
  <w:num w:numId="12" w16cid:durableId="1134758468">
    <w:abstractNumId w:val="6"/>
  </w:num>
  <w:num w:numId="13" w16cid:durableId="1200362793">
    <w:abstractNumId w:val="1"/>
  </w:num>
  <w:num w:numId="14" w16cid:durableId="1012612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46447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81925"/>
    <w:rsid w:val="008A2613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30FC9"/>
    <w:rsid w:val="009454F7"/>
    <w:rsid w:val="009533F3"/>
    <w:rsid w:val="00975205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17FE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4</cp:revision>
  <cp:lastPrinted>2019-03-13T13:08:00Z</cp:lastPrinted>
  <dcterms:created xsi:type="dcterms:W3CDTF">2022-12-02T07:43:00Z</dcterms:created>
  <dcterms:modified xsi:type="dcterms:W3CDTF">2022-12-02T07:45:00Z</dcterms:modified>
</cp:coreProperties>
</file>