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Default="000914FB">
      <w:pPr>
        <w:spacing w:after="0" w:line="360" w:lineRule="exact"/>
        <w:jc w:val="center"/>
        <w:rPr>
          <w:rFonts w:cstheme="minorHAnsi"/>
          <w:b/>
          <w:u w:val="single"/>
          <w:lang w:val="ro-RO"/>
        </w:rPr>
      </w:pPr>
      <w:r>
        <w:rPr>
          <w:rFonts w:cstheme="minorHAnsi"/>
          <w:b/>
          <w:u w:val="single"/>
          <w:lang w:val="ro-RO"/>
        </w:rPr>
        <w:t>F</w:t>
      </w:r>
      <w:r w:rsidR="00195F31">
        <w:rPr>
          <w:rFonts w:cstheme="minorHAnsi"/>
          <w:b/>
          <w:u w:val="single"/>
          <w:lang w:val="ro-RO"/>
        </w:rPr>
        <w:t xml:space="preserve">ormular-cadru </w:t>
      </w:r>
    </w:p>
    <w:p w14:paraId="416B2123" w14:textId="77777777" w:rsidR="000914FB"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r w:rsidR="00177809">
        <w:rPr>
          <w:rFonts w:cstheme="minorHAnsi"/>
          <w:b/>
          <w:u w:val="single"/>
          <w:lang w:val="ro-RO"/>
        </w:rPr>
        <w:t xml:space="preserve">  </w:t>
      </w:r>
    </w:p>
    <w:p w14:paraId="7A05D7EC" w14:textId="77777777" w:rsidR="000914FB" w:rsidRDefault="000914FB">
      <w:pPr>
        <w:spacing w:after="0" w:line="360" w:lineRule="exact"/>
        <w:jc w:val="center"/>
        <w:rPr>
          <w:rFonts w:cstheme="minorHAnsi"/>
          <w:b/>
          <w:u w:val="single"/>
          <w:lang w:val="ro-RO"/>
        </w:rPr>
      </w:pPr>
    </w:p>
    <w:p w14:paraId="62F66BE0" w14:textId="4E06ECBA" w:rsidR="000914FB" w:rsidRDefault="000914FB" w:rsidP="000914FB">
      <w:pPr>
        <w:pStyle w:val="Default"/>
        <w:jc w:val="center"/>
        <w:rPr>
          <w:rFonts w:cstheme="minorHAnsi"/>
          <w:b/>
          <w:lang w:val="ro-RO"/>
        </w:rPr>
      </w:pPr>
      <w:r w:rsidRPr="000914FB">
        <w:rPr>
          <w:rFonts w:cstheme="minorHAnsi"/>
          <w:b/>
          <w:lang w:val="ro-RO"/>
        </w:rPr>
        <w:t>SCULE SI UNELTE</w:t>
      </w:r>
    </w:p>
    <w:p w14:paraId="30BEE27D" w14:textId="77777777" w:rsidR="000914FB" w:rsidRDefault="000914FB" w:rsidP="000914FB">
      <w:pPr>
        <w:pStyle w:val="Default"/>
        <w:jc w:val="center"/>
        <w:rPr>
          <w:rFonts w:cstheme="minorHAnsi"/>
          <w:b/>
          <w:lang w:val="ro-RO"/>
        </w:rPr>
      </w:pPr>
    </w:p>
    <w:p w14:paraId="7C010E20" w14:textId="77777777" w:rsidR="00DC7258" w:rsidRPr="00DC7258" w:rsidRDefault="00177809" w:rsidP="00DC7258">
      <w:pPr>
        <w:autoSpaceDE w:val="0"/>
        <w:autoSpaceDN w:val="0"/>
        <w:adjustRightInd w:val="0"/>
        <w:spacing w:after="0" w:line="240" w:lineRule="auto"/>
        <w:jc w:val="center"/>
        <w:rPr>
          <w:rFonts w:ascii="Times New Roman" w:hAnsi="Times New Roman" w:cs="Times New Roman"/>
          <w:b/>
          <w:sz w:val="24"/>
          <w:szCs w:val="24"/>
        </w:rPr>
      </w:pPr>
      <w:r w:rsidRPr="000914FB">
        <w:rPr>
          <w:rFonts w:cstheme="minorHAnsi"/>
          <w:b/>
          <w:lang w:val="ro-RO"/>
        </w:rPr>
        <w:t>LOT</w:t>
      </w:r>
      <w:r w:rsidR="00DC7258">
        <w:rPr>
          <w:rFonts w:cstheme="minorHAnsi"/>
          <w:b/>
          <w:lang w:val="ro-RO"/>
        </w:rPr>
        <w:t xml:space="preserve"> 3</w:t>
      </w:r>
      <w:r w:rsidR="000914FB">
        <w:rPr>
          <w:b/>
          <w:lang w:val="fr-FR"/>
        </w:rPr>
        <w:t xml:space="preserve"> : </w:t>
      </w:r>
      <w:bookmarkStart w:id="0" w:name="_Hlk144900594"/>
      <w:r w:rsidR="00DC7258" w:rsidRPr="00DC7258">
        <w:rPr>
          <w:rFonts w:ascii="Times New Roman" w:hAnsi="Times New Roman" w:cs="Times New Roman"/>
          <w:b/>
          <w:sz w:val="24"/>
          <w:szCs w:val="24"/>
        </w:rPr>
        <w:t xml:space="preserve">Vibrator </w:t>
      </w:r>
      <w:proofErr w:type="spellStart"/>
      <w:r w:rsidR="00DC7258" w:rsidRPr="00DC7258">
        <w:rPr>
          <w:rFonts w:ascii="Times New Roman" w:hAnsi="Times New Roman" w:cs="Times New Roman"/>
          <w:b/>
          <w:sz w:val="24"/>
          <w:szCs w:val="24"/>
        </w:rPr>
        <w:t>beton</w:t>
      </w:r>
      <w:proofErr w:type="spellEnd"/>
      <w:r w:rsidR="00DC7258" w:rsidRPr="00DC7258">
        <w:rPr>
          <w:rFonts w:ascii="Times New Roman" w:hAnsi="Times New Roman" w:cs="Times New Roman"/>
          <w:b/>
          <w:sz w:val="24"/>
          <w:szCs w:val="24"/>
        </w:rPr>
        <w:t xml:space="preserve"> - 16  </w:t>
      </w:r>
      <w:proofErr w:type="spellStart"/>
      <w:r w:rsidR="00DC7258" w:rsidRPr="00DC7258">
        <w:rPr>
          <w:rFonts w:ascii="Times New Roman" w:hAnsi="Times New Roman" w:cs="Times New Roman"/>
          <w:b/>
          <w:sz w:val="24"/>
          <w:szCs w:val="24"/>
        </w:rPr>
        <w:t>bucati</w:t>
      </w:r>
      <w:proofErr w:type="spellEnd"/>
      <w:r w:rsidR="00DC7258" w:rsidRPr="00DC7258">
        <w:rPr>
          <w:rFonts w:ascii="Times New Roman" w:hAnsi="Times New Roman" w:cs="Times New Roman"/>
          <w:b/>
          <w:sz w:val="24"/>
          <w:szCs w:val="24"/>
        </w:rPr>
        <w:t xml:space="preserve">, Robot </w:t>
      </w:r>
      <w:proofErr w:type="spellStart"/>
      <w:r w:rsidR="00DC7258" w:rsidRPr="00DC7258">
        <w:rPr>
          <w:rFonts w:ascii="Times New Roman" w:hAnsi="Times New Roman" w:cs="Times New Roman"/>
          <w:b/>
          <w:sz w:val="24"/>
          <w:szCs w:val="24"/>
        </w:rPr>
        <w:t>pornire+incarcator</w:t>
      </w:r>
      <w:proofErr w:type="spellEnd"/>
      <w:r w:rsidR="00DC7258" w:rsidRPr="00DC7258">
        <w:rPr>
          <w:rFonts w:ascii="Times New Roman" w:hAnsi="Times New Roman" w:cs="Times New Roman"/>
          <w:b/>
          <w:sz w:val="24"/>
          <w:szCs w:val="24"/>
        </w:rPr>
        <w:t xml:space="preserve"> </w:t>
      </w:r>
      <w:proofErr w:type="spellStart"/>
      <w:r w:rsidR="00DC7258" w:rsidRPr="00DC7258">
        <w:rPr>
          <w:rFonts w:ascii="Times New Roman" w:hAnsi="Times New Roman" w:cs="Times New Roman"/>
          <w:b/>
          <w:sz w:val="24"/>
          <w:szCs w:val="24"/>
        </w:rPr>
        <w:t>acumulator</w:t>
      </w:r>
      <w:proofErr w:type="spellEnd"/>
      <w:r w:rsidR="00DC7258" w:rsidRPr="00DC7258">
        <w:rPr>
          <w:rFonts w:ascii="Times New Roman" w:hAnsi="Times New Roman" w:cs="Times New Roman"/>
          <w:b/>
          <w:sz w:val="24"/>
          <w:szCs w:val="24"/>
        </w:rPr>
        <w:t xml:space="preserve"> - 15 </w:t>
      </w:r>
      <w:proofErr w:type="spellStart"/>
      <w:r w:rsidR="00DC7258" w:rsidRPr="00DC7258">
        <w:rPr>
          <w:rFonts w:ascii="Times New Roman" w:hAnsi="Times New Roman" w:cs="Times New Roman"/>
          <w:b/>
          <w:sz w:val="24"/>
          <w:szCs w:val="24"/>
        </w:rPr>
        <w:t>bucati</w:t>
      </w:r>
      <w:proofErr w:type="spellEnd"/>
      <w:r w:rsidR="00DC7258" w:rsidRPr="00DC7258">
        <w:rPr>
          <w:rFonts w:ascii="Times New Roman" w:hAnsi="Times New Roman" w:cs="Times New Roman"/>
          <w:b/>
          <w:sz w:val="24"/>
          <w:szCs w:val="24"/>
        </w:rPr>
        <w:t xml:space="preserve">, Masina de </w:t>
      </w:r>
      <w:proofErr w:type="spellStart"/>
      <w:r w:rsidR="00DC7258" w:rsidRPr="00DC7258">
        <w:rPr>
          <w:rFonts w:ascii="Times New Roman" w:hAnsi="Times New Roman" w:cs="Times New Roman"/>
          <w:b/>
          <w:sz w:val="24"/>
          <w:szCs w:val="24"/>
        </w:rPr>
        <w:t>gaurit</w:t>
      </w:r>
      <w:proofErr w:type="spellEnd"/>
      <w:r w:rsidR="00DC7258" w:rsidRPr="00DC7258">
        <w:rPr>
          <w:rFonts w:ascii="Times New Roman" w:hAnsi="Times New Roman" w:cs="Times New Roman"/>
          <w:b/>
          <w:sz w:val="24"/>
          <w:szCs w:val="24"/>
        </w:rPr>
        <w:t xml:space="preserve"> </w:t>
      </w:r>
      <w:proofErr w:type="spellStart"/>
      <w:r w:rsidR="00DC7258" w:rsidRPr="00DC7258">
        <w:rPr>
          <w:rFonts w:ascii="Times New Roman" w:hAnsi="Times New Roman" w:cs="Times New Roman"/>
          <w:b/>
          <w:sz w:val="24"/>
          <w:szCs w:val="24"/>
        </w:rPr>
        <w:t>rotopercutoare</w:t>
      </w:r>
      <w:proofErr w:type="spellEnd"/>
      <w:r w:rsidR="00DC7258" w:rsidRPr="00DC7258">
        <w:rPr>
          <w:rFonts w:ascii="Times New Roman" w:hAnsi="Times New Roman" w:cs="Times New Roman"/>
          <w:b/>
          <w:sz w:val="24"/>
          <w:szCs w:val="24"/>
        </w:rPr>
        <w:t xml:space="preserve"> – 23 </w:t>
      </w:r>
      <w:proofErr w:type="spellStart"/>
      <w:r w:rsidR="00DC7258" w:rsidRPr="00DC7258">
        <w:rPr>
          <w:rFonts w:ascii="Times New Roman" w:hAnsi="Times New Roman" w:cs="Times New Roman"/>
          <w:b/>
          <w:sz w:val="24"/>
          <w:szCs w:val="24"/>
        </w:rPr>
        <w:t>buc</w:t>
      </w:r>
      <w:proofErr w:type="spellEnd"/>
      <w:r w:rsidR="00DC7258" w:rsidRPr="00DC7258">
        <w:rPr>
          <w:rFonts w:ascii="Times New Roman" w:hAnsi="Times New Roman" w:cs="Times New Roman"/>
          <w:b/>
          <w:sz w:val="24"/>
          <w:szCs w:val="24"/>
        </w:rPr>
        <w:t xml:space="preserve">, Masina de </w:t>
      </w:r>
      <w:proofErr w:type="spellStart"/>
      <w:r w:rsidR="00DC7258" w:rsidRPr="00DC7258">
        <w:rPr>
          <w:rFonts w:ascii="Times New Roman" w:hAnsi="Times New Roman" w:cs="Times New Roman"/>
          <w:b/>
          <w:sz w:val="24"/>
          <w:szCs w:val="24"/>
        </w:rPr>
        <w:t>insurubat</w:t>
      </w:r>
      <w:proofErr w:type="spellEnd"/>
      <w:r w:rsidR="00DC7258" w:rsidRPr="00DC7258">
        <w:rPr>
          <w:rFonts w:ascii="Times New Roman" w:hAnsi="Times New Roman" w:cs="Times New Roman"/>
          <w:b/>
          <w:sz w:val="24"/>
          <w:szCs w:val="24"/>
        </w:rPr>
        <w:t xml:space="preserve"> cu impact pneumatic cu </w:t>
      </w:r>
      <w:proofErr w:type="spellStart"/>
      <w:r w:rsidR="00DC7258" w:rsidRPr="00DC7258">
        <w:rPr>
          <w:rFonts w:ascii="Times New Roman" w:hAnsi="Times New Roman" w:cs="Times New Roman"/>
          <w:b/>
          <w:sz w:val="24"/>
          <w:szCs w:val="24"/>
        </w:rPr>
        <w:t>acumulatori</w:t>
      </w:r>
      <w:proofErr w:type="spellEnd"/>
      <w:r w:rsidR="00DC7258" w:rsidRPr="00DC7258">
        <w:rPr>
          <w:rFonts w:ascii="Times New Roman" w:hAnsi="Times New Roman" w:cs="Times New Roman"/>
          <w:b/>
          <w:sz w:val="24"/>
          <w:szCs w:val="24"/>
        </w:rPr>
        <w:t xml:space="preserve"> – 7 </w:t>
      </w:r>
      <w:proofErr w:type="spellStart"/>
      <w:r w:rsidR="00DC7258" w:rsidRPr="00DC7258">
        <w:rPr>
          <w:rFonts w:ascii="Times New Roman" w:hAnsi="Times New Roman" w:cs="Times New Roman"/>
          <w:b/>
          <w:sz w:val="24"/>
          <w:szCs w:val="24"/>
        </w:rPr>
        <w:t>bucati</w:t>
      </w:r>
      <w:bookmarkEnd w:id="0"/>
      <w:proofErr w:type="spellEnd"/>
      <w:r w:rsidR="00DC7258" w:rsidRPr="00DC7258">
        <w:rPr>
          <w:rFonts w:ascii="Times New Roman" w:hAnsi="Times New Roman" w:cs="Times New Roman"/>
          <w:b/>
          <w:sz w:val="24"/>
          <w:szCs w:val="24"/>
        </w:rPr>
        <w:t>.</w:t>
      </w:r>
    </w:p>
    <w:p w14:paraId="3A0C8CC4" w14:textId="560BB738" w:rsidR="00A645A6" w:rsidRDefault="00A645A6">
      <w:pPr>
        <w:spacing w:after="0" w:line="360" w:lineRule="exact"/>
        <w:jc w:val="center"/>
        <w:rPr>
          <w:rFonts w:cstheme="minorHAnsi"/>
          <w:b/>
          <w:u w:val="single"/>
          <w:lang w:val="ro-RO"/>
        </w:rPr>
      </w:pPr>
    </w:p>
    <w:p w14:paraId="0F4B9763" w14:textId="77777777" w:rsidR="00A645A6" w:rsidRDefault="00A645A6">
      <w:pPr>
        <w:spacing w:after="0" w:line="360" w:lineRule="exact"/>
        <w:jc w:val="both"/>
        <w:rPr>
          <w:rFonts w:eastAsia="Calibri" w:cstheme="minorHAnsi"/>
          <w:i/>
          <w:highlight w:val="lightGray"/>
          <w:lang w:val="ro-RO"/>
        </w:rPr>
      </w:pPr>
    </w:p>
    <w:p w14:paraId="79A6FCEC" w14:textId="10A1167B" w:rsidR="00A645A6" w:rsidRDefault="00195F31">
      <w:pPr>
        <w:spacing w:after="0" w:line="360" w:lineRule="exact"/>
        <w:rPr>
          <w:rFonts w:ascii="Calibri" w:hAnsi="Calibri" w:cs="Calibri"/>
          <w:i/>
          <w:color w:val="FF0000"/>
          <w:highlight w:val="lightGray"/>
          <w:lang w:val="ro-RO"/>
        </w:rPr>
      </w:pPr>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Default="00A645A6">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1" w:name="_Toc476835372"/>
      <w:proofErr w:type="spellStart"/>
      <w:r>
        <w:rPr>
          <w:rFonts w:asciiTheme="minorHAnsi" w:eastAsia="Calibri" w:hAnsiTheme="minorHAnsi" w:cstheme="minorHAnsi"/>
          <w:color w:val="auto"/>
          <w:sz w:val="22"/>
          <w:szCs w:val="22"/>
          <w:lang w:val="en-GB"/>
        </w:rPr>
        <w:lastRenderedPageBreak/>
        <w:t>Rezumat</w:t>
      </w:r>
      <w:bookmarkEnd w:id="1"/>
      <w:proofErr w:type="spellEnd"/>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Default="00A645A6">
      <w:pPr>
        <w:spacing w:after="0" w:line="360" w:lineRule="exact"/>
        <w:jc w:val="both"/>
        <w:rPr>
          <w:rFonts w:cstheme="minorHAnsi"/>
          <w:i/>
          <w:iCs/>
          <w:color w:val="000000"/>
          <w:sz w:val="20"/>
          <w:szCs w:val="20"/>
          <w:lang w:val="ro-RO"/>
        </w:rPr>
        <w:sectPr w:rsidR="00A645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Descriere</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produse</w:t>
      </w:r>
      <w:proofErr w:type="spellEnd"/>
      <w:r>
        <w:rPr>
          <w:rFonts w:asciiTheme="minorHAnsi" w:eastAsia="Calibri" w:hAnsiTheme="minorHAnsi" w:cstheme="minorHAnsi"/>
          <w:color w:val="auto"/>
          <w:sz w:val="22"/>
          <w:szCs w:val="22"/>
          <w:lang w:val="en-GB"/>
        </w:rPr>
        <w:t xml:space="preserve"> </w:t>
      </w:r>
    </w:p>
    <w:p w14:paraId="0D0ADC54" w14:textId="3F2CE955" w:rsidR="00D13E7C" w:rsidRDefault="00195F31" w:rsidP="00FD73E7">
      <w:pPr>
        <w:pStyle w:val="Heading1"/>
        <w:numPr>
          <w:ilvl w:val="1"/>
          <w:numId w:val="1"/>
        </w:numPr>
        <w:spacing w:before="0" w:line="240" w:lineRule="auto"/>
        <w:rPr>
          <w:rFonts w:ascii="Times New Roman" w:hAnsi="Times New Roman" w:cs="Times New Roman"/>
          <w:sz w:val="24"/>
          <w:szCs w:val="24"/>
          <w:lang w:val="ro-RO"/>
        </w:rPr>
      </w:pPr>
      <w:proofErr w:type="spellStart"/>
      <w:r w:rsidRPr="000914FB">
        <w:rPr>
          <w:rFonts w:asciiTheme="minorHAnsi" w:eastAsia="Calibri" w:hAnsiTheme="minorHAnsi" w:cstheme="minorHAnsi"/>
          <w:color w:val="auto"/>
          <w:sz w:val="22"/>
          <w:szCs w:val="22"/>
          <w:lang w:val="fr-BE"/>
        </w:rPr>
        <w:t>Denumire</w:t>
      </w:r>
      <w:proofErr w:type="spellEnd"/>
      <w:r w:rsidRPr="000914FB">
        <w:rPr>
          <w:rFonts w:asciiTheme="minorHAnsi" w:eastAsia="Calibri" w:hAnsiTheme="minorHAnsi" w:cstheme="minorHAnsi"/>
          <w:color w:val="auto"/>
          <w:sz w:val="22"/>
          <w:szCs w:val="22"/>
          <w:lang w:val="fr-BE"/>
        </w:rPr>
        <w:t xml:space="preserve"> </w:t>
      </w:r>
      <w:proofErr w:type="spellStart"/>
      <w:proofErr w:type="gramStart"/>
      <w:r w:rsidRPr="000914FB">
        <w:rPr>
          <w:rFonts w:asciiTheme="minorHAnsi" w:eastAsia="Calibri" w:hAnsiTheme="minorHAnsi" w:cstheme="minorHAnsi"/>
          <w:color w:val="auto"/>
          <w:sz w:val="22"/>
          <w:szCs w:val="22"/>
          <w:lang w:val="fr-BE"/>
        </w:rPr>
        <w:t>produs</w:t>
      </w:r>
      <w:proofErr w:type="spellEnd"/>
      <w:r w:rsidRPr="000914FB">
        <w:rPr>
          <w:rFonts w:asciiTheme="minorHAnsi" w:eastAsia="Calibri" w:hAnsiTheme="minorHAnsi" w:cstheme="minorHAnsi"/>
          <w:color w:val="auto"/>
          <w:sz w:val="22"/>
          <w:szCs w:val="22"/>
          <w:lang w:val="fr-BE"/>
        </w:rPr>
        <w:t xml:space="preserve">  </w:t>
      </w:r>
      <w:r w:rsidR="00FD73E7" w:rsidRPr="00FD73E7">
        <w:rPr>
          <w:rFonts w:ascii="Times New Roman" w:hAnsi="Times New Roman" w:cs="Times New Roman"/>
          <w:color w:val="000000" w:themeColor="text1"/>
          <w:sz w:val="24"/>
          <w:szCs w:val="24"/>
        </w:rPr>
        <w:t>Vibrator</w:t>
      </w:r>
      <w:proofErr w:type="gramEnd"/>
      <w:r w:rsidR="00FD73E7" w:rsidRPr="00FD73E7">
        <w:rPr>
          <w:rFonts w:ascii="Times New Roman" w:hAnsi="Times New Roman" w:cs="Times New Roman"/>
          <w:color w:val="000000" w:themeColor="text1"/>
          <w:sz w:val="24"/>
          <w:szCs w:val="24"/>
        </w:rPr>
        <w:t xml:space="preserve"> </w:t>
      </w:r>
      <w:proofErr w:type="spellStart"/>
      <w:r w:rsidR="00FD73E7" w:rsidRPr="00FD73E7">
        <w:rPr>
          <w:rFonts w:ascii="Times New Roman" w:hAnsi="Times New Roman" w:cs="Times New Roman"/>
          <w:color w:val="000000" w:themeColor="text1"/>
          <w:sz w:val="24"/>
          <w:szCs w:val="24"/>
        </w:rPr>
        <w:t>beton</w:t>
      </w:r>
      <w:proofErr w:type="spellEnd"/>
      <w:r w:rsidR="00FD73E7" w:rsidRPr="00FD73E7">
        <w:rPr>
          <w:rFonts w:ascii="Times New Roman" w:hAnsi="Times New Roman" w:cs="Times New Roman"/>
          <w:color w:val="000000" w:themeColor="text1"/>
          <w:sz w:val="24"/>
          <w:szCs w:val="24"/>
        </w:rPr>
        <w:t xml:space="preserve"> - 16  </w:t>
      </w:r>
      <w:proofErr w:type="spellStart"/>
      <w:r w:rsidR="00FD73E7" w:rsidRPr="00FD73E7">
        <w:rPr>
          <w:rFonts w:ascii="Times New Roman" w:hAnsi="Times New Roman" w:cs="Times New Roman"/>
          <w:color w:val="000000" w:themeColor="text1"/>
          <w:sz w:val="24"/>
          <w:szCs w:val="24"/>
        </w:rPr>
        <w:t>bucati</w:t>
      </w:r>
      <w:proofErr w:type="spellEnd"/>
      <w:r w:rsidR="00FD73E7" w:rsidRPr="00FD73E7">
        <w:rPr>
          <w:rFonts w:ascii="Times New Roman" w:hAnsi="Times New Roman" w:cs="Times New Roman"/>
          <w:color w:val="000000" w:themeColor="text1"/>
          <w:sz w:val="24"/>
          <w:szCs w:val="24"/>
        </w:rPr>
        <w:t xml:space="preserve">, Robot </w:t>
      </w:r>
      <w:proofErr w:type="spellStart"/>
      <w:r w:rsidR="00FD73E7" w:rsidRPr="00FD73E7">
        <w:rPr>
          <w:rFonts w:ascii="Times New Roman" w:hAnsi="Times New Roman" w:cs="Times New Roman"/>
          <w:color w:val="000000" w:themeColor="text1"/>
          <w:sz w:val="24"/>
          <w:szCs w:val="24"/>
        </w:rPr>
        <w:t>pornire+incarcator</w:t>
      </w:r>
      <w:proofErr w:type="spellEnd"/>
      <w:r w:rsidR="00FD73E7" w:rsidRPr="00FD73E7">
        <w:rPr>
          <w:rFonts w:ascii="Times New Roman" w:hAnsi="Times New Roman" w:cs="Times New Roman"/>
          <w:color w:val="000000" w:themeColor="text1"/>
          <w:sz w:val="24"/>
          <w:szCs w:val="24"/>
        </w:rPr>
        <w:t xml:space="preserve"> </w:t>
      </w:r>
      <w:proofErr w:type="spellStart"/>
      <w:r w:rsidR="00FD73E7" w:rsidRPr="00FD73E7">
        <w:rPr>
          <w:rFonts w:ascii="Times New Roman" w:hAnsi="Times New Roman" w:cs="Times New Roman"/>
          <w:color w:val="000000" w:themeColor="text1"/>
          <w:sz w:val="24"/>
          <w:szCs w:val="24"/>
        </w:rPr>
        <w:t>acumulator</w:t>
      </w:r>
      <w:proofErr w:type="spellEnd"/>
      <w:r w:rsidR="00FD73E7" w:rsidRPr="00FD73E7">
        <w:rPr>
          <w:rFonts w:ascii="Times New Roman" w:hAnsi="Times New Roman" w:cs="Times New Roman"/>
          <w:color w:val="000000" w:themeColor="text1"/>
          <w:sz w:val="24"/>
          <w:szCs w:val="24"/>
        </w:rPr>
        <w:t xml:space="preserve"> - 15 </w:t>
      </w:r>
      <w:proofErr w:type="spellStart"/>
      <w:r w:rsidR="00FD73E7" w:rsidRPr="00FD73E7">
        <w:rPr>
          <w:rFonts w:ascii="Times New Roman" w:hAnsi="Times New Roman" w:cs="Times New Roman"/>
          <w:color w:val="000000" w:themeColor="text1"/>
          <w:sz w:val="24"/>
          <w:szCs w:val="24"/>
        </w:rPr>
        <w:t>bucati</w:t>
      </w:r>
      <w:proofErr w:type="spellEnd"/>
      <w:r w:rsidR="00FD73E7" w:rsidRPr="00FD73E7">
        <w:rPr>
          <w:rFonts w:ascii="Times New Roman" w:hAnsi="Times New Roman" w:cs="Times New Roman"/>
          <w:color w:val="000000" w:themeColor="text1"/>
          <w:sz w:val="24"/>
          <w:szCs w:val="24"/>
        </w:rPr>
        <w:t xml:space="preserve">, Masina de </w:t>
      </w:r>
      <w:proofErr w:type="spellStart"/>
      <w:r w:rsidR="00FD73E7" w:rsidRPr="00FD73E7">
        <w:rPr>
          <w:rFonts w:ascii="Times New Roman" w:hAnsi="Times New Roman" w:cs="Times New Roman"/>
          <w:color w:val="000000" w:themeColor="text1"/>
          <w:sz w:val="24"/>
          <w:szCs w:val="24"/>
        </w:rPr>
        <w:t>gaurit</w:t>
      </w:r>
      <w:proofErr w:type="spellEnd"/>
      <w:r w:rsidR="00FD73E7" w:rsidRPr="00FD73E7">
        <w:rPr>
          <w:rFonts w:ascii="Times New Roman" w:hAnsi="Times New Roman" w:cs="Times New Roman"/>
          <w:color w:val="000000" w:themeColor="text1"/>
          <w:sz w:val="24"/>
          <w:szCs w:val="24"/>
        </w:rPr>
        <w:t xml:space="preserve"> </w:t>
      </w:r>
      <w:proofErr w:type="spellStart"/>
      <w:r w:rsidR="00FD73E7" w:rsidRPr="00FD73E7">
        <w:rPr>
          <w:rFonts w:ascii="Times New Roman" w:hAnsi="Times New Roman" w:cs="Times New Roman"/>
          <w:color w:val="000000" w:themeColor="text1"/>
          <w:sz w:val="24"/>
          <w:szCs w:val="24"/>
        </w:rPr>
        <w:t>rotopercutoare</w:t>
      </w:r>
      <w:proofErr w:type="spellEnd"/>
      <w:r w:rsidR="00FD73E7" w:rsidRPr="00FD73E7">
        <w:rPr>
          <w:rFonts w:ascii="Times New Roman" w:hAnsi="Times New Roman" w:cs="Times New Roman"/>
          <w:color w:val="000000" w:themeColor="text1"/>
          <w:sz w:val="24"/>
          <w:szCs w:val="24"/>
        </w:rPr>
        <w:t xml:space="preserve"> – 23 </w:t>
      </w:r>
      <w:proofErr w:type="spellStart"/>
      <w:r w:rsidR="00FD73E7" w:rsidRPr="00FD73E7">
        <w:rPr>
          <w:rFonts w:ascii="Times New Roman" w:hAnsi="Times New Roman" w:cs="Times New Roman"/>
          <w:color w:val="000000" w:themeColor="text1"/>
          <w:sz w:val="24"/>
          <w:szCs w:val="24"/>
        </w:rPr>
        <w:t>buc</w:t>
      </w:r>
      <w:proofErr w:type="spellEnd"/>
      <w:r w:rsidR="00FD73E7" w:rsidRPr="00FD73E7">
        <w:rPr>
          <w:rFonts w:ascii="Times New Roman" w:hAnsi="Times New Roman" w:cs="Times New Roman"/>
          <w:color w:val="000000" w:themeColor="text1"/>
          <w:sz w:val="24"/>
          <w:szCs w:val="24"/>
        </w:rPr>
        <w:t xml:space="preserve">, Masina de </w:t>
      </w:r>
      <w:proofErr w:type="spellStart"/>
      <w:r w:rsidR="00FD73E7" w:rsidRPr="00FD73E7">
        <w:rPr>
          <w:rFonts w:ascii="Times New Roman" w:hAnsi="Times New Roman" w:cs="Times New Roman"/>
          <w:color w:val="000000" w:themeColor="text1"/>
          <w:sz w:val="24"/>
          <w:szCs w:val="24"/>
        </w:rPr>
        <w:t>insurubat</w:t>
      </w:r>
      <w:proofErr w:type="spellEnd"/>
      <w:r w:rsidR="00FD73E7" w:rsidRPr="00FD73E7">
        <w:rPr>
          <w:rFonts w:ascii="Times New Roman" w:hAnsi="Times New Roman" w:cs="Times New Roman"/>
          <w:color w:val="000000" w:themeColor="text1"/>
          <w:sz w:val="24"/>
          <w:szCs w:val="24"/>
        </w:rPr>
        <w:t xml:space="preserve"> cu impact pneumatic cu </w:t>
      </w:r>
      <w:proofErr w:type="spellStart"/>
      <w:r w:rsidR="00FD73E7" w:rsidRPr="00FD73E7">
        <w:rPr>
          <w:rFonts w:ascii="Times New Roman" w:hAnsi="Times New Roman" w:cs="Times New Roman"/>
          <w:color w:val="000000" w:themeColor="text1"/>
          <w:sz w:val="24"/>
          <w:szCs w:val="24"/>
        </w:rPr>
        <w:t>acumulatori</w:t>
      </w:r>
      <w:proofErr w:type="spellEnd"/>
      <w:r w:rsidR="00FD73E7" w:rsidRPr="00FD73E7">
        <w:rPr>
          <w:rFonts w:ascii="Times New Roman" w:hAnsi="Times New Roman" w:cs="Times New Roman"/>
          <w:color w:val="000000" w:themeColor="text1"/>
          <w:sz w:val="24"/>
          <w:szCs w:val="24"/>
        </w:rPr>
        <w:t xml:space="preserve"> – 7 </w:t>
      </w:r>
      <w:proofErr w:type="spellStart"/>
      <w:r w:rsidR="00FD73E7" w:rsidRPr="00FD73E7">
        <w:rPr>
          <w:rFonts w:ascii="Times New Roman" w:hAnsi="Times New Roman" w:cs="Times New Roman"/>
          <w:color w:val="000000" w:themeColor="text1"/>
          <w:sz w:val="24"/>
          <w:szCs w:val="24"/>
        </w:rPr>
        <w:t>bucati</w:t>
      </w:r>
      <w:proofErr w:type="spellEnd"/>
      <w:r w:rsidR="00FD73E7" w:rsidRPr="00DC7258">
        <w:rPr>
          <w:rFonts w:ascii="Times New Roman" w:hAnsi="Times New Roman" w:cs="Times New Roman"/>
          <w:sz w:val="24"/>
          <w:szCs w:val="24"/>
        </w:rPr>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17"/>
        <w:gridCol w:w="1097"/>
        <w:gridCol w:w="1837"/>
        <w:gridCol w:w="1535"/>
        <w:gridCol w:w="4041"/>
        <w:gridCol w:w="1566"/>
        <w:gridCol w:w="1799"/>
      </w:tblGrid>
      <w:tr w:rsidR="00E95F84" w14:paraId="6231DCF8" w14:textId="77777777" w:rsidTr="00736468">
        <w:tc>
          <w:tcPr>
            <w:tcW w:w="2117" w:type="dxa"/>
            <w:vAlign w:val="center"/>
          </w:tcPr>
          <w:p w14:paraId="4A04E1B9" w14:textId="2713782B" w:rsidR="00E95F84" w:rsidRDefault="00E95F84" w:rsidP="00E95F84">
            <w:pPr>
              <w:jc w:val="center"/>
              <w:rPr>
                <w:lang w:val="ro-RO"/>
              </w:rPr>
            </w:pPr>
            <w:r>
              <w:rPr>
                <w:rFonts w:cstheme="minorHAnsi"/>
                <w:b/>
                <w:iCs/>
                <w:sz w:val="20"/>
                <w:szCs w:val="20"/>
                <w:lang w:val="ro-RO"/>
              </w:rPr>
              <w:t>Cantitate</w:t>
            </w:r>
          </w:p>
        </w:tc>
        <w:tc>
          <w:tcPr>
            <w:tcW w:w="1097" w:type="dxa"/>
            <w:vAlign w:val="center"/>
          </w:tcPr>
          <w:p w14:paraId="385451C5" w14:textId="30F5E08A" w:rsidR="00E95F84" w:rsidRDefault="00E95F84" w:rsidP="00E95F84">
            <w:pPr>
              <w:jc w:val="center"/>
              <w:rPr>
                <w:lang w:val="ro-RO"/>
              </w:rPr>
            </w:pPr>
            <w:r>
              <w:rPr>
                <w:rFonts w:cstheme="minorHAnsi"/>
                <w:b/>
                <w:iCs/>
                <w:sz w:val="20"/>
                <w:szCs w:val="20"/>
                <w:lang w:val="ro-RO"/>
              </w:rPr>
              <w:t>Unitate de măsură</w:t>
            </w:r>
          </w:p>
        </w:tc>
        <w:tc>
          <w:tcPr>
            <w:tcW w:w="1837" w:type="dxa"/>
            <w:vAlign w:val="center"/>
          </w:tcPr>
          <w:p w14:paraId="15D1CB0F" w14:textId="63B3DC95" w:rsidR="00E95F84" w:rsidRDefault="00E95F84" w:rsidP="00E95F84">
            <w:pPr>
              <w:jc w:val="center"/>
              <w:rPr>
                <w:lang w:val="ro-RO"/>
              </w:rPr>
            </w:pPr>
            <w:r>
              <w:rPr>
                <w:rFonts w:cstheme="minorHAnsi"/>
                <w:b/>
                <w:iCs/>
                <w:sz w:val="20"/>
                <w:szCs w:val="20"/>
                <w:lang w:val="ro-RO"/>
              </w:rPr>
              <w:t>Loc de livrare</w:t>
            </w:r>
          </w:p>
        </w:tc>
        <w:tc>
          <w:tcPr>
            <w:tcW w:w="1535" w:type="dxa"/>
            <w:vAlign w:val="center"/>
          </w:tcPr>
          <w:p w14:paraId="2C67C5C8" w14:textId="533D3EBB" w:rsidR="00E95F84" w:rsidRDefault="00E95F84" w:rsidP="00E95F84">
            <w:pPr>
              <w:jc w:val="center"/>
              <w:rPr>
                <w:lang w:val="ro-RO"/>
              </w:rPr>
            </w:pPr>
            <w:r>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4041" w:type="dxa"/>
            <w:vAlign w:val="center"/>
          </w:tcPr>
          <w:p w14:paraId="241B6080" w14:textId="5CFF19DA" w:rsidR="00E95F84" w:rsidRDefault="00E95F84" w:rsidP="00E95F84">
            <w:pPr>
              <w:jc w:val="center"/>
              <w:rPr>
                <w:lang w:val="ro-RO"/>
              </w:rPr>
            </w:pPr>
            <w:r>
              <w:rPr>
                <w:rFonts w:cstheme="minorHAnsi"/>
                <w:b/>
                <w:iCs/>
                <w:sz w:val="20"/>
                <w:szCs w:val="20"/>
                <w:lang w:val="ro-RO"/>
              </w:rPr>
              <w:t>Specificaţii tehnice / cerinte de performanță /funcționale minime</w:t>
            </w:r>
          </w:p>
        </w:tc>
        <w:tc>
          <w:tcPr>
            <w:tcW w:w="1566" w:type="dxa"/>
            <w:vAlign w:val="center"/>
          </w:tcPr>
          <w:p w14:paraId="4951D5FB" w14:textId="418FA6EC" w:rsidR="00E95F84" w:rsidRDefault="00E95F84" w:rsidP="00E95F84">
            <w:pPr>
              <w:jc w:val="center"/>
              <w:rPr>
                <w:lang w:val="ro-RO"/>
              </w:rPr>
            </w:pPr>
            <w:r>
              <w:rPr>
                <w:rFonts w:cstheme="minorHAnsi"/>
                <w:b/>
                <w:iCs/>
                <w:sz w:val="20"/>
                <w:szCs w:val="20"/>
                <w:lang w:val="ro-RO"/>
              </w:rPr>
              <w:t>Specificaţii tehnice /cerinte de performanță/funcționale extinse/dorite</w:t>
            </w:r>
          </w:p>
        </w:tc>
        <w:tc>
          <w:tcPr>
            <w:tcW w:w="1799" w:type="dxa"/>
          </w:tcPr>
          <w:p w14:paraId="638AE2F6" w14:textId="3F0386B3" w:rsidR="00E95F84" w:rsidRDefault="00E95F84" w:rsidP="00E95F84">
            <w:pPr>
              <w:jc w:val="center"/>
              <w:rPr>
                <w:lang w:val="ro-RO"/>
              </w:rPr>
            </w:pPr>
            <w:r>
              <w:rPr>
                <w:rFonts w:cstheme="minorHAnsi"/>
                <w:b/>
                <w:iCs/>
                <w:sz w:val="20"/>
                <w:szCs w:val="20"/>
                <w:lang w:val="ro-RO"/>
              </w:rPr>
              <w:t>Durata minima  garanție/termen de valabilitate</w:t>
            </w:r>
          </w:p>
        </w:tc>
      </w:tr>
      <w:tr w:rsidR="00E95F84" w14:paraId="55EAD462" w14:textId="77777777" w:rsidTr="00736468">
        <w:tc>
          <w:tcPr>
            <w:tcW w:w="2117" w:type="dxa"/>
            <w:vAlign w:val="center"/>
          </w:tcPr>
          <w:p w14:paraId="2DF6FB9F" w14:textId="391AE552" w:rsidR="00E95F84" w:rsidRDefault="00E95F84" w:rsidP="00E95F84">
            <w:pPr>
              <w:jc w:val="center"/>
              <w:rPr>
                <w:lang w:val="ro-RO"/>
              </w:rPr>
            </w:pPr>
            <w:r>
              <w:rPr>
                <w:lang w:val="ro-RO"/>
              </w:rPr>
              <w:t>1.</w:t>
            </w:r>
          </w:p>
        </w:tc>
        <w:tc>
          <w:tcPr>
            <w:tcW w:w="1097" w:type="dxa"/>
            <w:vAlign w:val="center"/>
          </w:tcPr>
          <w:p w14:paraId="771FE151" w14:textId="05534823" w:rsidR="00E95F84" w:rsidRDefault="00E95F84" w:rsidP="00E95F84">
            <w:pPr>
              <w:jc w:val="center"/>
              <w:rPr>
                <w:lang w:val="ro-RO"/>
              </w:rPr>
            </w:pPr>
            <w:r>
              <w:rPr>
                <w:rFonts w:cstheme="minorHAnsi"/>
                <w:b/>
                <w:iCs/>
                <w:sz w:val="20"/>
                <w:szCs w:val="20"/>
                <w:lang w:val="ro-RO"/>
              </w:rPr>
              <w:t>2.</w:t>
            </w:r>
          </w:p>
        </w:tc>
        <w:tc>
          <w:tcPr>
            <w:tcW w:w="1837" w:type="dxa"/>
          </w:tcPr>
          <w:p w14:paraId="1D13E979" w14:textId="670328A6" w:rsidR="00E95F84" w:rsidRDefault="00E95F84" w:rsidP="00E95F84">
            <w:pPr>
              <w:jc w:val="center"/>
              <w:rPr>
                <w:lang w:val="ro-RO"/>
              </w:rPr>
            </w:pPr>
            <w:r>
              <w:rPr>
                <w:rFonts w:cstheme="minorHAnsi"/>
                <w:b/>
                <w:iCs/>
                <w:sz w:val="20"/>
                <w:szCs w:val="20"/>
                <w:lang w:val="ro-RO"/>
              </w:rPr>
              <w:t>3.</w:t>
            </w:r>
          </w:p>
        </w:tc>
        <w:tc>
          <w:tcPr>
            <w:tcW w:w="1535" w:type="dxa"/>
          </w:tcPr>
          <w:p w14:paraId="1FF082FA" w14:textId="7F3B6282" w:rsidR="00E95F84" w:rsidRDefault="00E95F84" w:rsidP="00E95F84">
            <w:pPr>
              <w:jc w:val="center"/>
              <w:rPr>
                <w:lang w:val="ro-RO"/>
              </w:rPr>
            </w:pPr>
            <w:r>
              <w:rPr>
                <w:rFonts w:cstheme="minorHAnsi"/>
                <w:b/>
                <w:iCs/>
                <w:sz w:val="20"/>
                <w:szCs w:val="20"/>
                <w:lang w:val="ro-RO"/>
              </w:rPr>
              <w:t>4.</w:t>
            </w:r>
          </w:p>
        </w:tc>
        <w:tc>
          <w:tcPr>
            <w:tcW w:w="4041" w:type="dxa"/>
          </w:tcPr>
          <w:p w14:paraId="68DD7740" w14:textId="243F1F3F" w:rsidR="00E95F84" w:rsidRDefault="00E95F84" w:rsidP="00E95F84">
            <w:pPr>
              <w:jc w:val="center"/>
              <w:rPr>
                <w:lang w:val="ro-RO"/>
              </w:rPr>
            </w:pPr>
            <w:r>
              <w:rPr>
                <w:rFonts w:cstheme="minorHAnsi"/>
                <w:b/>
                <w:iCs/>
                <w:sz w:val="20"/>
                <w:szCs w:val="20"/>
                <w:lang w:val="ro-RO"/>
              </w:rPr>
              <w:t>5.</w:t>
            </w:r>
          </w:p>
        </w:tc>
        <w:tc>
          <w:tcPr>
            <w:tcW w:w="1566" w:type="dxa"/>
          </w:tcPr>
          <w:p w14:paraId="1334C891" w14:textId="249E7DD8" w:rsidR="00E95F84" w:rsidRDefault="00E95F84" w:rsidP="00E95F84">
            <w:pPr>
              <w:jc w:val="center"/>
              <w:rPr>
                <w:lang w:val="ro-RO"/>
              </w:rPr>
            </w:pPr>
            <w:r>
              <w:rPr>
                <w:rFonts w:cstheme="minorHAnsi"/>
                <w:b/>
                <w:iCs/>
                <w:sz w:val="20"/>
                <w:szCs w:val="20"/>
                <w:lang w:val="ro-RO"/>
              </w:rPr>
              <w:t>6.</w:t>
            </w:r>
          </w:p>
        </w:tc>
        <w:tc>
          <w:tcPr>
            <w:tcW w:w="1799" w:type="dxa"/>
          </w:tcPr>
          <w:p w14:paraId="6AFF0EE2" w14:textId="6F4E85A8" w:rsidR="00E95F84" w:rsidRDefault="00E95F84" w:rsidP="00E95F84">
            <w:pPr>
              <w:jc w:val="center"/>
              <w:rPr>
                <w:lang w:val="ro-RO"/>
              </w:rPr>
            </w:pPr>
            <w:r>
              <w:rPr>
                <w:rFonts w:cstheme="minorHAnsi"/>
                <w:b/>
                <w:iCs/>
                <w:sz w:val="20"/>
                <w:szCs w:val="20"/>
                <w:lang w:val="ro-RO"/>
              </w:rPr>
              <w:t>7.</w:t>
            </w:r>
          </w:p>
        </w:tc>
      </w:tr>
      <w:tr w:rsidR="00E95F84" w14:paraId="56878087" w14:textId="77777777" w:rsidTr="00736468">
        <w:tc>
          <w:tcPr>
            <w:tcW w:w="2117" w:type="dxa"/>
            <w:vAlign w:val="center"/>
          </w:tcPr>
          <w:p w14:paraId="449E7E8E" w14:textId="77777777" w:rsidR="00DC7258" w:rsidRPr="00DC7258" w:rsidRDefault="00DC7258" w:rsidP="00DC7258">
            <w:pPr>
              <w:spacing w:after="0" w:line="360" w:lineRule="exact"/>
              <w:jc w:val="center"/>
              <w:rPr>
                <w:rFonts w:ascii="Times New Roman" w:hAnsi="Times New Roman" w:cs="Times New Roman"/>
                <w:b/>
                <w:sz w:val="24"/>
                <w:szCs w:val="24"/>
              </w:rPr>
            </w:pPr>
            <w:r w:rsidRPr="00DC7258">
              <w:rPr>
                <w:rFonts w:ascii="Times New Roman" w:hAnsi="Times New Roman" w:cs="Times New Roman"/>
                <w:b/>
                <w:sz w:val="24"/>
                <w:szCs w:val="24"/>
              </w:rPr>
              <w:t xml:space="preserve">Vibrator </w:t>
            </w:r>
            <w:proofErr w:type="spellStart"/>
            <w:r w:rsidRPr="00DC7258">
              <w:rPr>
                <w:rFonts w:ascii="Times New Roman" w:hAnsi="Times New Roman" w:cs="Times New Roman"/>
                <w:b/>
                <w:sz w:val="24"/>
                <w:szCs w:val="24"/>
              </w:rPr>
              <w:t>beton</w:t>
            </w:r>
            <w:proofErr w:type="spellEnd"/>
            <w:r w:rsidRPr="00DC7258">
              <w:rPr>
                <w:rFonts w:ascii="Times New Roman" w:hAnsi="Times New Roman" w:cs="Times New Roman"/>
                <w:b/>
                <w:sz w:val="24"/>
                <w:szCs w:val="24"/>
              </w:rPr>
              <w:t xml:space="preserve"> </w:t>
            </w:r>
          </w:p>
          <w:p w14:paraId="05C98F20" w14:textId="6BE17DA8" w:rsidR="00DC7258" w:rsidRPr="00DC7258" w:rsidRDefault="00DC7258" w:rsidP="00DC7258">
            <w:pPr>
              <w:spacing w:after="0" w:line="360" w:lineRule="exact"/>
              <w:jc w:val="center"/>
              <w:rPr>
                <w:b/>
                <w:lang w:val="ro-RO"/>
              </w:rPr>
            </w:pPr>
            <w:r w:rsidRPr="00DC7258">
              <w:rPr>
                <w:rFonts w:ascii="Times New Roman" w:hAnsi="Times New Roman" w:cs="Times New Roman"/>
                <w:b/>
                <w:sz w:val="24"/>
                <w:szCs w:val="24"/>
              </w:rPr>
              <w:t xml:space="preserve">16  </w:t>
            </w:r>
          </w:p>
          <w:p w14:paraId="2CE29D2D" w14:textId="2FF32C91" w:rsidR="00E95F84" w:rsidRDefault="00E95F84" w:rsidP="00736468">
            <w:pPr>
              <w:jc w:val="center"/>
              <w:rPr>
                <w:lang w:val="ro-RO"/>
              </w:rPr>
            </w:pPr>
          </w:p>
        </w:tc>
        <w:tc>
          <w:tcPr>
            <w:tcW w:w="1097" w:type="dxa"/>
            <w:vAlign w:val="center"/>
          </w:tcPr>
          <w:p w14:paraId="0CB49E91" w14:textId="15C66DDA" w:rsidR="00E95F84" w:rsidRDefault="00E95F84" w:rsidP="00736468">
            <w:pPr>
              <w:jc w:val="center"/>
              <w:rPr>
                <w:lang w:val="ro-RO"/>
              </w:rPr>
            </w:pPr>
            <w:r w:rsidRPr="00F764F9">
              <w:rPr>
                <w:rFonts w:ascii="Times New Roman" w:hAnsi="Times New Roman" w:cs="Times New Roman"/>
                <w:b/>
                <w:sz w:val="24"/>
                <w:szCs w:val="24"/>
                <w:lang w:val="ro-RO"/>
              </w:rPr>
              <w:t>buc.</w:t>
            </w:r>
          </w:p>
        </w:tc>
        <w:tc>
          <w:tcPr>
            <w:tcW w:w="1837" w:type="dxa"/>
            <w:vAlign w:val="center"/>
          </w:tcPr>
          <w:p w14:paraId="0833E4A4" w14:textId="7870F6FE" w:rsidR="00E95F84" w:rsidRDefault="00E95F84" w:rsidP="00736468">
            <w:pPr>
              <w:jc w:val="center"/>
              <w:rPr>
                <w:lang w:val="ro-RO"/>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r w:rsidRPr="00DF57F8">
              <w:rPr>
                <w:rFonts w:ascii="Times New Roman" w:hAnsi="Times New Roman"/>
                <w:sz w:val="24"/>
                <w:szCs w:val="24"/>
              </w:rPr>
              <w:t>.</w:t>
            </w:r>
          </w:p>
        </w:tc>
        <w:tc>
          <w:tcPr>
            <w:tcW w:w="1535" w:type="dxa"/>
            <w:vAlign w:val="center"/>
          </w:tcPr>
          <w:p w14:paraId="49D71163" w14:textId="0FD0670A" w:rsidR="00E95F84" w:rsidRDefault="00E95F84" w:rsidP="00736468">
            <w:pPr>
              <w:jc w:val="center"/>
              <w:rPr>
                <w:lang w:val="ro-RO"/>
              </w:rPr>
            </w:pPr>
            <w:proofErr w:type="spellStart"/>
            <w:r w:rsidRPr="0078188F">
              <w:rPr>
                <w:rFonts w:ascii="Times New Roman" w:eastAsia="Arial" w:hAnsi="Times New Roman"/>
                <w:sz w:val="24"/>
                <w:szCs w:val="24"/>
                <w:lang w:eastAsia="ro-RO" w:bidi="ro-RO"/>
              </w:rPr>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69158C7A" w14:textId="77777777" w:rsidR="00DC7258" w:rsidRPr="00DC7258" w:rsidRDefault="00DC7258" w:rsidP="00DC7258">
            <w:pPr>
              <w:pStyle w:val="NormalWeb"/>
              <w:shd w:val="clear" w:color="auto" w:fill="FEFEFE"/>
              <w:spacing w:beforeAutospacing="0" w:afterAutospacing="0"/>
              <w:rPr>
                <w:rStyle w:val="Strong"/>
                <w:b w:val="0"/>
                <w:bCs w:val="0"/>
                <w:color w:val="444444"/>
                <w:shd w:val="clear" w:color="auto" w:fill="FEFEFE"/>
              </w:rPr>
            </w:pPr>
            <w:r w:rsidRPr="00DC7258">
              <w:t xml:space="preserve">a)  </w:t>
            </w:r>
            <w:r w:rsidRPr="00DC7258">
              <w:rPr>
                <w:rStyle w:val="Strong"/>
                <w:b w:val="0"/>
                <w:bCs w:val="0"/>
                <w:color w:val="444444"/>
                <w:shd w:val="clear" w:color="auto" w:fill="FEFEFE"/>
              </w:rPr>
              <w:t xml:space="preserve">Motor electric: </w:t>
            </w:r>
          </w:p>
          <w:p w14:paraId="1B409045" w14:textId="2E49955A" w:rsidR="00DC7258" w:rsidRDefault="00DC7258" w:rsidP="00DC7258">
            <w:pPr>
              <w:pStyle w:val="NormalWeb"/>
              <w:shd w:val="clear" w:color="auto" w:fill="FEFEFE"/>
              <w:spacing w:beforeAutospacing="0" w:afterAutospacing="0"/>
              <w:rPr>
                <w:color w:val="444444"/>
              </w:rPr>
            </w:pPr>
            <w:r w:rsidRPr="00DC7258">
              <w:rPr>
                <w:color w:val="444444"/>
              </w:rPr>
              <w:t>-</w:t>
            </w:r>
            <w:proofErr w:type="spellStart"/>
            <w:r w:rsidRPr="00DC7258">
              <w:rPr>
                <w:color w:val="444444"/>
              </w:rPr>
              <w:t>Tensiune</w:t>
            </w:r>
            <w:proofErr w:type="spellEnd"/>
            <w:r w:rsidRPr="00DC7258">
              <w:rPr>
                <w:color w:val="444444"/>
              </w:rPr>
              <w:t xml:space="preserve"> </w:t>
            </w:r>
            <w:proofErr w:type="spellStart"/>
            <w:r w:rsidRPr="00DC7258">
              <w:rPr>
                <w:color w:val="444444"/>
              </w:rPr>
              <w:t>alimentare</w:t>
            </w:r>
            <w:proofErr w:type="spellEnd"/>
            <w:r w:rsidRPr="00DC7258">
              <w:rPr>
                <w:color w:val="444444"/>
              </w:rPr>
              <w:t>: </w:t>
            </w:r>
            <w:r w:rsidRPr="00DC7258">
              <w:rPr>
                <w:rStyle w:val="Strong"/>
                <w:b w:val="0"/>
                <w:bCs w:val="0"/>
                <w:color w:val="444444"/>
              </w:rPr>
              <w:t>220V, 50 Hz</w:t>
            </w:r>
            <w:r w:rsidRPr="00DC7258">
              <w:rPr>
                <w:color w:val="444444"/>
              </w:rPr>
              <w:br/>
              <w:t>-</w:t>
            </w:r>
            <w:proofErr w:type="spellStart"/>
            <w:r w:rsidRPr="00DC7258">
              <w:rPr>
                <w:color w:val="444444"/>
              </w:rPr>
              <w:t>Putere</w:t>
            </w:r>
            <w:proofErr w:type="spellEnd"/>
            <w:r w:rsidRPr="00DC7258">
              <w:rPr>
                <w:color w:val="444444"/>
              </w:rPr>
              <w:t xml:space="preserve"> motor electric: </w:t>
            </w:r>
            <w:r w:rsidRPr="00DC7258">
              <w:rPr>
                <w:rStyle w:val="Strong"/>
                <w:b w:val="0"/>
                <w:bCs w:val="0"/>
                <w:color w:val="444444"/>
              </w:rPr>
              <w:t>2300 W</w:t>
            </w:r>
            <w:r w:rsidRPr="00DC7258">
              <w:rPr>
                <w:color w:val="444444"/>
              </w:rPr>
              <w:br/>
              <w:t>-</w:t>
            </w:r>
            <w:proofErr w:type="spellStart"/>
            <w:r w:rsidRPr="00DC7258">
              <w:rPr>
                <w:color w:val="444444"/>
              </w:rPr>
              <w:t>Turatie</w:t>
            </w:r>
            <w:proofErr w:type="spellEnd"/>
            <w:r w:rsidRPr="00DC7258">
              <w:rPr>
                <w:color w:val="444444"/>
              </w:rPr>
              <w:t xml:space="preserve"> motor la </w:t>
            </w:r>
            <w:proofErr w:type="spellStart"/>
            <w:r w:rsidRPr="00DC7258">
              <w:rPr>
                <w:color w:val="444444"/>
              </w:rPr>
              <w:t>mers</w:t>
            </w:r>
            <w:proofErr w:type="spellEnd"/>
            <w:r w:rsidRPr="00DC7258">
              <w:rPr>
                <w:color w:val="444444"/>
              </w:rPr>
              <w:t xml:space="preserve"> in gol:</w:t>
            </w:r>
            <w:r>
              <w:rPr>
                <w:color w:val="444444"/>
              </w:rPr>
              <w:t>1</w:t>
            </w:r>
            <w:r w:rsidRPr="00DC7258">
              <w:rPr>
                <w:rStyle w:val="Strong"/>
                <w:b w:val="0"/>
                <w:bCs w:val="0"/>
                <w:color w:val="444444"/>
              </w:rPr>
              <w:t xml:space="preserve">8.000 </w:t>
            </w:r>
            <w:proofErr w:type="spellStart"/>
            <w:r>
              <w:rPr>
                <w:rStyle w:val="Strong"/>
                <w:b w:val="0"/>
                <w:bCs w:val="0"/>
                <w:color w:val="444444"/>
              </w:rPr>
              <w:t>r</w:t>
            </w:r>
            <w:r w:rsidRPr="00DC7258">
              <w:rPr>
                <w:rStyle w:val="Strong"/>
                <w:b w:val="0"/>
                <w:bCs w:val="0"/>
                <w:color w:val="444444"/>
              </w:rPr>
              <w:t>.p.m</w:t>
            </w:r>
            <w:proofErr w:type="spellEnd"/>
            <w:r w:rsidRPr="00DC7258">
              <w:rPr>
                <w:rStyle w:val="Strong"/>
                <w:b w:val="0"/>
                <w:bCs w:val="0"/>
                <w:color w:val="444444"/>
              </w:rPr>
              <w:t>.</w:t>
            </w:r>
            <w:r w:rsidRPr="00DC7258">
              <w:rPr>
                <w:color w:val="444444"/>
              </w:rPr>
              <w:br/>
              <w:t>-</w:t>
            </w:r>
            <w:proofErr w:type="spellStart"/>
            <w:r w:rsidRPr="00DC7258">
              <w:rPr>
                <w:color w:val="444444"/>
              </w:rPr>
              <w:t>Turatie</w:t>
            </w:r>
            <w:proofErr w:type="spellEnd"/>
            <w:r w:rsidRPr="00DC7258">
              <w:rPr>
                <w:color w:val="444444"/>
              </w:rPr>
              <w:t xml:space="preserve"> motor la </w:t>
            </w:r>
            <w:proofErr w:type="spellStart"/>
            <w:r w:rsidRPr="00DC7258">
              <w:rPr>
                <w:color w:val="444444"/>
              </w:rPr>
              <w:t>mers</w:t>
            </w:r>
            <w:proofErr w:type="spellEnd"/>
            <w:r w:rsidRPr="00DC7258">
              <w:rPr>
                <w:color w:val="444444"/>
              </w:rPr>
              <w:t xml:space="preserve"> in </w:t>
            </w:r>
            <w:proofErr w:type="spellStart"/>
            <w:r w:rsidRPr="00DC7258">
              <w:rPr>
                <w:color w:val="444444"/>
              </w:rPr>
              <w:t>sarcina</w:t>
            </w:r>
            <w:proofErr w:type="spellEnd"/>
            <w:r w:rsidRPr="00DC7258">
              <w:rPr>
                <w:color w:val="444444"/>
              </w:rPr>
              <w:t>: </w:t>
            </w:r>
          </w:p>
          <w:p w14:paraId="7ABB08DF" w14:textId="0DCD624B" w:rsidR="00DC7258" w:rsidRPr="00DC7258" w:rsidRDefault="00DC7258" w:rsidP="00DC7258">
            <w:pPr>
              <w:pStyle w:val="NormalWeb"/>
              <w:shd w:val="clear" w:color="auto" w:fill="FEFEFE"/>
              <w:spacing w:beforeAutospacing="0" w:afterAutospacing="0"/>
              <w:rPr>
                <w:rStyle w:val="Strong"/>
                <w:b w:val="0"/>
                <w:bCs w:val="0"/>
                <w:color w:val="444444"/>
              </w:rPr>
            </w:pPr>
            <w:r w:rsidRPr="00DC7258">
              <w:rPr>
                <w:rStyle w:val="Strong"/>
                <w:b w:val="0"/>
                <w:bCs w:val="0"/>
                <w:color w:val="444444"/>
              </w:rPr>
              <w:t xml:space="preserve">12.000÷14.000 </w:t>
            </w:r>
            <w:proofErr w:type="spellStart"/>
            <w:r w:rsidRPr="00DC7258">
              <w:rPr>
                <w:rStyle w:val="Strong"/>
                <w:b w:val="0"/>
                <w:bCs w:val="0"/>
                <w:color w:val="444444"/>
              </w:rPr>
              <w:t>r.p.m</w:t>
            </w:r>
            <w:proofErr w:type="spellEnd"/>
            <w:r w:rsidRPr="00DC7258">
              <w:rPr>
                <w:rStyle w:val="Strong"/>
                <w:b w:val="0"/>
                <w:bCs w:val="0"/>
                <w:color w:val="444444"/>
              </w:rPr>
              <w:t>.</w:t>
            </w:r>
            <w:r w:rsidRPr="00DC7258">
              <w:rPr>
                <w:color w:val="444444"/>
              </w:rPr>
              <w:br/>
              <w:t>-</w:t>
            </w:r>
            <w:proofErr w:type="spellStart"/>
            <w:r w:rsidRPr="00DC7258">
              <w:rPr>
                <w:color w:val="444444"/>
              </w:rPr>
              <w:t>Carcasa</w:t>
            </w:r>
            <w:proofErr w:type="spellEnd"/>
            <w:r w:rsidRPr="00DC7258">
              <w:rPr>
                <w:color w:val="444444"/>
              </w:rPr>
              <w:t xml:space="preserve"> robusta, </w:t>
            </w:r>
            <w:proofErr w:type="spellStart"/>
            <w:r w:rsidRPr="00DC7258">
              <w:rPr>
                <w:color w:val="444444"/>
              </w:rPr>
              <w:t>antisoc</w:t>
            </w:r>
            <w:proofErr w:type="spellEnd"/>
            <w:r w:rsidRPr="00DC7258">
              <w:rPr>
                <w:color w:val="444444"/>
              </w:rPr>
              <w:br/>
              <w:t xml:space="preserve">-Ventilator </w:t>
            </w:r>
            <w:proofErr w:type="spellStart"/>
            <w:r w:rsidRPr="00DC7258">
              <w:rPr>
                <w:color w:val="444444"/>
              </w:rPr>
              <w:t>puternic</w:t>
            </w:r>
            <w:proofErr w:type="spellEnd"/>
            <w:r w:rsidRPr="00DC7258">
              <w:rPr>
                <w:color w:val="444444"/>
              </w:rPr>
              <w:t xml:space="preserve">, cu </w:t>
            </w:r>
            <w:proofErr w:type="spellStart"/>
            <w:r w:rsidRPr="00DC7258">
              <w:rPr>
                <w:color w:val="444444"/>
              </w:rPr>
              <w:t>filtru</w:t>
            </w:r>
            <w:proofErr w:type="spellEnd"/>
            <w:r w:rsidRPr="00DC7258">
              <w:rPr>
                <w:color w:val="444444"/>
              </w:rPr>
              <w:t xml:space="preserve"> </w:t>
            </w:r>
            <w:proofErr w:type="spellStart"/>
            <w:r w:rsidRPr="00DC7258">
              <w:rPr>
                <w:color w:val="444444"/>
              </w:rPr>
              <w:t>protectie</w:t>
            </w:r>
            <w:proofErr w:type="spellEnd"/>
            <w:r w:rsidRPr="00DC7258">
              <w:rPr>
                <w:color w:val="444444"/>
              </w:rPr>
              <w:t xml:space="preserve"> </w:t>
            </w:r>
            <w:proofErr w:type="spellStart"/>
            <w:r w:rsidRPr="00DC7258">
              <w:rPr>
                <w:color w:val="444444"/>
              </w:rPr>
              <w:t>praf</w:t>
            </w:r>
            <w:proofErr w:type="spellEnd"/>
            <w:r w:rsidRPr="00DC7258">
              <w:rPr>
                <w:color w:val="444444"/>
              </w:rPr>
              <w:br/>
              <w:t>-</w:t>
            </w:r>
            <w:proofErr w:type="spellStart"/>
            <w:r w:rsidRPr="00DC7258">
              <w:rPr>
                <w:color w:val="444444"/>
              </w:rPr>
              <w:t>Motorul</w:t>
            </w:r>
            <w:proofErr w:type="spellEnd"/>
            <w:r w:rsidRPr="00DC7258">
              <w:rPr>
                <w:color w:val="444444"/>
              </w:rPr>
              <w:t xml:space="preserve"> electric se tine </w:t>
            </w:r>
            <w:proofErr w:type="spellStart"/>
            <w:r w:rsidRPr="00DC7258">
              <w:rPr>
                <w:color w:val="444444"/>
              </w:rPr>
              <w:t>agatat</w:t>
            </w:r>
            <w:proofErr w:type="spellEnd"/>
            <w:r w:rsidRPr="00DC7258">
              <w:rPr>
                <w:color w:val="444444"/>
              </w:rPr>
              <w:t xml:space="preserve"> de </w:t>
            </w:r>
            <w:proofErr w:type="spellStart"/>
            <w:r w:rsidRPr="00DC7258">
              <w:rPr>
                <w:color w:val="444444"/>
              </w:rPr>
              <w:t>cureaua</w:t>
            </w:r>
            <w:proofErr w:type="spellEnd"/>
            <w:r w:rsidRPr="00DC7258">
              <w:rPr>
                <w:color w:val="444444"/>
              </w:rPr>
              <w:t xml:space="preserve"> din </w:t>
            </w:r>
            <w:proofErr w:type="spellStart"/>
            <w:r w:rsidRPr="00DC7258">
              <w:rPr>
                <w:color w:val="444444"/>
              </w:rPr>
              <w:t>dotare</w:t>
            </w:r>
            <w:proofErr w:type="spellEnd"/>
            <w:r w:rsidRPr="00DC7258">
              <w:rPr>
                <w:color w:val="444444"/>
              </w:rPr>
              <w:t xml:space="preserve"> pe </w:t>
            </w:r>
            <w:proofErr w:type="spellStart"/>
            <w:r w:rsidRPr="00DC7258">
              <w:rPr>
                <w:color w:val="444444"/>
              </w:rPr>
              <w:t>umar</w:t>
            </w:r>
            <w:proofErr w:type="spellEnd"/>
            <w:r w:rsidRPr="00DC7258">
              <w:rPr>
                <w:color w:val="444444"/>
              </w:rPr>
              <w:t xml:space="preserve"> in </w:t>
            </w:r>
            <w:proofErr w:type="spellStart"/>
            <w:r w:rsidRPr="00DC7258">
              <w:rPr>
                <w:color w:val="444444"/>
              </w:rPr>
              <w:t>timpul</w:t>
            </w:r>
            <w:proofErr w:type="spellEnd"/>
            <w:r w:rsidRPr="00DC7258">
              <w:rPr>
                <w:color w:val="444444"/>
              </w:rPr>
              <w:t xml:space="preserve"> </w:t>
            </w:r>
            <w:proofErr w:type="spellStart"/>
            <w:r w:rsidRPr="00DC7258">
              <w:rPr>
                <w:color w:val="444444"/>
              </w:rPr>
              <w:t>etapei</w:t>
            </w:r>
            <w:proofErr w:type="spellEnd"/>
            <w:r w:rsidRPr="00DC7258">
              <w:rPr>
                <w:color w:val="444444"/>
              </w:rPr>
              <w:t xml:space="preserve"> de </w:t>
            </w:r>
            <w:proofErr w:type="spellStart"/>
            <w:r w:rsidRPr="00DC7258">
              <w:rPr>
                <w:color w:val="444444"/>
              </w:rPr>
              <w:t>vibrare</w:t>
            </w:r>
            <w:proofErr w:type="spellEnd"/>
            <w:r w:rsidRPr="00DC7258">
              <w:rPr>
                <w:color w:val="444444"/>
              </w:rPr>
              <w:t>,</w:t>
            </w:r>
            <w:r w:rsidRPr="00DC7258">
              <w:rPr>
                <w:color w:val="444444"/>
              </w:rPr>
              <w:br/>
              <w:t>-</w:t>
            </w:r>
            <w:proofErr w:type="spellStart"/>
            <w:r w:rsidRPr="00DC7258">
              <w:rPr>
                <w:color w:val="444444"/>
              </w:rPr>
              <w:t>Greutate</w:t>
            </w:r>
            <w:proofErr w:type="spellEnd"/>
            <w:r w:rsidRPr="00DC7258">
              <w:rPr>
                <w:color w:val="444444"/>
              </w:rPr>
              <w:t xml:space="preserve"> motor electric: </w:t>
            </w:r>
            <w:r w:rsidRPr="00DC7258">
              <w:rPr>
                <w:rStyle w:val="Strong"/>
                <w:b w:val="0"/>
                <w:bCs w:val="0"/>
                <w:color w:val="444444"/>
              </w:rPr>
              <w:t>4,8 kg</w:t>
            </w:r>
          </w:p>
          <w:p w14:paraId="74504A12" w14:textId="77777777" w:rsidR="00DC7258" w:rsidRPr="00DC7258" w:rsidRDefault="00DC7258" w:rsidP="00DC7258">
            <w:pPr>
              <w:pStyle w:val="NormalWeb"/>
              <w:shd w:val="clear" w:color="auto" w:fill="FEFEFE"/>
              <w:spacing w:beforeAutospacing="0" w:afterAutospacing="0"/>
              <w:rPr>
                <w:rStyle w:val="Strong"/>
                <w:b w:val="0"/>
                <w:bCs w:val="0"/>
                <w:color w:val="444444"/>
              </w:rPr>
            </w:pPr>
            <w:r w:rsidRPr="00DC7258">
              <w:rPr>
                <w:rStyle w:val="Strong"/>
                <w:b w:val="0"/>
                <w:bCs w:val="0"/>
                <w:color w:val="444444"/>
              </w:rPr>
              <w:t xml:space="preserve">b) Ax </w:t>
            </w:r>
            <w:proofErr w:type="spellStart"/>
            <w:r w:rsidRPr="00DC7258">
              <w:rPr>
                <w:rStyle w:val="Strong"/>
                <w:b w:val="0"/>
                <w:bCs w:val="0"/>
                <w:color w:val="444444"/>
              </w:rPr>
              <w:t>antrenare</w:t>
            </w:r>
            <w:proofErr w:type="spellEnd"/>
            <w:r w:rsidRPr="00DC7258">
              <w:rPr>
                <w:rStyle w:val="Strong"/>
                <w:b w:val="0"/>
                <w:bCs w:val="0"/>
                <w:color w:val="444444"/>
              </w:rPr>
              <w:t xml:space="preserve"> – </w:t>
            </w:r>
            <w:proofErr w:type="spellStart"/>
            <w:r w:rsidRPr="00DC7258">
              <w:rPr>
                <w:rStyle w:val="Strong"/>
                <w:b w:val="0"/>
                <w:bCs w:val="0"/>
                <w:color w:val="444444"/>
              </w:rPr>
              <w:t>lungime</w:t>
            </w:r>
            <w:proofErr w:type="spellEnd"/>
            <w:r w:rsidRPr="00DC7258">
              <w:rPr>
                <w:rStyle w:val="Strong"/>
                <w:b w:val="0"/>
                <w:bCs w:val="0"/>
                <w:color w:val="444444"/>
              </w:rPr>
              <w:t xml:space="preserve"> 4 m</w:t>
            </w:r>
          </w:p>
          <w:p w14:paraId="47368681" w14:textId="77777777" w:rsidR="00DC7258" w:rsidRPr="00DC7258" w:rsidRDefault="00DC7258" w:rsidP="00DC7258">
            <w:pPr>
              <w:pStyle w:val="NormalWeb"/>
              <w:shd w:val="clear" w:color="auto" w:fill="FEFEFE"/>
              <w:spacing w:beforeAutospacing="0" w:afterAutospacing="0"/>
              <w:rPr>
                <w:color w:val="444444"/>
                <w:shd w:val="clear" w:color="auto" w:fill="FEFEFE"/>
              </w:rPr>
            </w:pPr>
            <w:r w:rsidRPr="00DC7258">
              <w:rPr>
                <w:rStyle w:val="Strong"/>
                <w:b w:val="0"/>
                <w:bCs w:val="0"/>
                <w:color w:val="444444"/>
              </w:rPr>
              <w:t xml:space="preserve">c) </w:t>
            </w:r>
            <w:proofErr w:type="gramStart"/>
            <w:r w:rsidRPr="00DC7258">
              <w:rPr>
                <w:rStyle w:val="Strong"/>
                <w:b w:val="0"/>
                <w:bCs w:val="0"/>
                <w:color w:val="444444"/>
                <w:shd w:val="clear" w:color="auto" w:fill="FEFEFE"/>
              </w:rPr>
              <w:t>Cap  de</w:t>
            </w:r>
            <w:proofErr w:type="gramEnd"/>
            <w:r w:rsidRPr="00DC7258">
              <w:rPr>
                <w:rStyle w:val="Strong"/>
                <w:b w:val="0"/>
                <w:bCs w:val="0"/>
                <w:color w:val="444444"/>
                <w:shd w:val="clear" w:color="auto" w:fill="FEFEFE"/>
              </w:rPr>
              <w:t xml:space="preserve"> </w:t>
            </w:r>
            <w:proofErr w:type="spellStart"/>
            <w:r w:rsidRPr="00DC7258">
              <w:rPr>
                <w:rStyle w:val="Strong"/>
                <w:b w:val="0"/>
                <w:bCs w:val="0"/>
                <w:color w:val="444444"/>
                <w:shd w:val="clear" w:color="auto" w:fill="FEFEFE"/>
              </w:rPr>
              <w:t>vibrare</w:t>
            </w:r>
            <w:proofErr w:type="spellEnd"/>
            <w:r w:rsidRPr="00DC7258">
              <w:rPr>
                <w:rStyle w:val="Strong"/>
                <w:b w:val="0"/>
                <w:bCs w:val="0"/>
                <w:color w:val="444444"/>
                <w:shd w:val="clear" w:color="auto" w:fill="FEFEFE"/>
              </w:rPr>
              <w:t xml:space="preserve"> </w:t>
            </w:r>
            <w:r w:rsidRPr="00DC7258">
              <w:rPr>
                <w:color w:val="444444"/>
                <w:shd w:val="clear" w:color="auto" w:fill="FEFEFE"/>
              </w:rPr>
              <w:t xml:space="preserve">de 38÷48÷58mm. </w:t>
            </w:r>
          </w:p>
          <w:p w14:paraId="11D2E758" w14:textId="77777777" w:rsidR="00DC7258" w:rsidRPr="00DC7258" w:rsidRDefault="00DC7258" w:rsidP="00DC7258">
            <w:pPr>
              <w:pStyle w:val="NormalWeb"/>
              <w:shd w:val="clear" w:color="auto" w:fill="FEFEFE"/>
              <w:spacing w:beforeAutospacing="0" w:afterAutospacing="0"/>
              <w:rPr>
                <w:rStyle w:val="Strong"/>
                <w:b w:val="0"/>
                <w:bCs w:val="0"/>
                <w:color w:val="444444"/>
              </w:rPr>
            </w:pPr>
            <w:r w:rsidRPr="00DC7258">
              <w:rPr>
                <w:rStyle w:val="Strong"/>
                <w:b w:val="0"/>
                <w:bCs w:val="0"/>
                <w:color w:val="444444"/>
              </w:rPr>
              <w:t xml:space="preserve">    </w:t>
            </w:r>
            <w:proofErr w:type="spellStart"/>
            <w:r w:rsidRPr="00DC7258">
              <w:rPr>
                <w:rStyle w:val="Strong"/>
                <w:b w:val="0"/>
                <w:bCs w:val="0"/>
                <w:color w:val="444444"/>
              </w:rPr>
              <w:t>Posibilitate</w:t>
            </w:r>
            <w:proofErr w:type="spellEnd"/>
            <w:r w:rsidRPr="00DC7258">
              <w:rPr>
                <w:rStyle w:val="Strong"/>
                <w:b w:val="0"/>
                <w:bCs w:val="0"/>
                <w:color w:val="444444"/>
              </w:rPr>
              <w:t xml:space="preserve"> </w:t>
            </w:r>
            <w:proofErr w:type="spellStart"/>
            <w:r w:rsidRPr="00DC7258">
              <w:rPr>
                <w:rStyle w:val="Strong"/>
                <w:b w:val="0"/>
                <w:bCs w:val="0"/>
                <w:color w:val="444444"/>
              </w:rPr>
              <w:t>optionala</w:t>
            </w:r>
            <w:proofErr w:type="spellEnd"/>
            <w:r w:rsidRPr="00DC7258">
              <w:rPr>
                <w:rStyle w:val="Strong"/>
                <w:b w:val="0"/>
                <w:bCs w:val="0"/>
                <w:color w:val="444444"/>
              </w:rPr>
              <w:t xml:space="preserve"> de </w:t>
            </w:r>
            <w:proofErr w:type="spellStart"/>
            <w:r w:rsidRPr="00DC7258">
              <w:rPr>
                <w:rStyle w:val="Strong"/>
                <w:b w:val="0"/>
                <w:bCs w:val="0"/>
                <w:color w:val="444444"/>
              </w:rPr>
              <w:t>montare</w:t>
            </w:r>
            <w:proofErr w:type="spellEnd"/>
            <w:r w:rsidRPr="00DC7258">
              <w:rPr>
                <w:rStyle w:val="Strong"/>
                <w:b w:val="0"/>
                <w:bCs w:val="0"/>
                <w:color w:val="444444"/>
              </w:rPr>
              <w:t xml:space="preserve"> cap vibrator de 38mm </w:t>
            </w:r>
            <w:proofErr w:type="spellStart"/>
            <w:r w:rsidRPr="00DC7258">
              <w:rPr>
                <w:rStyle w:val="Strong"/>
                <w:b w:val="0"/>
                <w:bCs w:val="0"/>
                <w:color w:val="444444"/>
              </w:rPr>
              <w:t>sau</w:t>
            </w:r>
            <w:proofErr w:type="spellEnd"/>
            <w:r w:rsidRPr="00DC7258">
              <w:rPr>
                <w:rStyle w:val="Strong"/>
                <w:b w:val="0"/>
                <w:bCs w:val="0"/>
                <w:color w:val="444444"/>
              </w:rPr>
              <w:t xml:space="preserve"> 58 mm;</w:t>
            </w:r>
          </w:p>
          <w:p w14:paraId="5AC2EA71" w14:textId="0F69F66A" w:rsidR="00E95F84" w:rsidRPr="00DC7258" w:rsidRDefault="00E95F84" w:rsidP="00EF79DA">
            <w:pPr>
              <w:spacing w:after="0" w:line="240" w:lineRule="auto"/>
            </w:pPr>
          </w:p>
        </w:tc>
        <w:tc>
          <w:tcPr>
            <w:tcW w:w="1566" w:type="dxa"/>
          </w:tcPr>
          <w:p w14:paraId="02A8C4F9" w14:textId="17851532" w:rsidR="00E95F84" w:rsidRDefault="00E95F84" w:rsidP="00E95F84">
            <w:pPr>
              <w:rPr>
                <w:lang w:val="ro-RO"/>
              </w:rPr>
            </w:pPr>
            <w:r>
              <w:rPr>
                <w:rFonts w:cstheme="minorHAnsi"/>
                <w:bCs/>
                <w:i/>
                <w:iCs/>
                <w:sz w:val="18"/>
                <w:szCs w:val="18"/>
                <w:highlight w:val="lightGray"/>
                <w:lang w:val="ro-RO"/>
              </w:rPr>
              <w:t>Nu este cazul]</w:t>
            </w:r>
          </w:p>
        </w:tc>
        <w:tc>
          <w:tcPr>
            <w:tcW w:w="1799" w:type="dxa"/>
          </w:tcPr>
          <w:p w14:paraId="1F9948B8" w14:textId="3ECFF8D4" w:rsidR="00E95F84" w:rsidRPr="00CD1A15" w:rsidRDefault="00CD1A15" w:rsidP="00E95F84">
            <w:pPr>
              <w:rPr>
                <w:sz w:val="20"/>
                <w:szCs w:val="20"/>
                <w:lang w:val="ro-RO"/>
              </w:rPr>
            </w:pPr>
            <w:r w:rsidRPr="00CD1A15">
              <w:rPr>
                <w:rFonts w:ascii="Times New Roman" w:hAnsi="Times New Roman" w:cs="Times New Roman"/>
                <w:sz w:val="20"/>
                <w:szCs w:val="20"/>
              </w:rPr>
              <w:t>Conform OUG 140/2021</w:t>
            </w:r>
          </w:p>
        </w:tc>
      </w:tr>
      <w:tr w:rsidR="00E95F84" w14:paraId="7AC79B1F" w14:textId="77777777" w:rsidTr="00736468">
        <w:tc>
          <w:tcPr>
            <w:tcW w:w="2117" w:type="dxa"/>
            <w:vAlign w:val="center"/>
          </w:tcPr>
          <w:p w14:paraId="731BE597" w14:textId="147B991E" w:rsidR="00DC7258" w:rsidRPr="00DC7258" w:rsidRDefault="00DC7258" w:rsidP="00DC7258">
            <w:pPr>
              <w:autoSpaceDE w:val="0"/>
              <w:autoSpaceDN w:val="0"/>
              <w:adjustRightInd w:val="0"/>
              <w:spacing w:after="0" w:line="240" w:lineRule="auto"/>
              <w:jc w:val="center"/>
              <w:rPr>
                <w:rFonts w:ascii="Times New Roman" w:hAnsi="Times New Roman" w:cs="Times New Roman"/>
                <w:b/>
                <w:sz w:val="24"/>
                <w:szCs w:val="24"/>
              </w:rPr>
            </w:pPr>
            <w:r w:rsidRPr="00DC7258">
              <w:rPr>
                <w:rFonts w:ascii="Times New Roman" w:hAnsi="Times New Roman" w:cs="Times New Roman"/>
                <w:b/>
                <w:sz w:val="24"/>
                <w:szCs w:val="24"/>
              </w:rPr>
              <w:lastRenderedPageBreak/>
              <w:t>Robot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w:t>
            </w:r>
            <w:r w:rsidRPr="00DC7258">
              <w:rPr>
                <w:rFonts w:ascii="Times New Roman" w:hAnsi="Times New Roman" w:cs="Times New Roman"/>
                <w:b/>
                <w:sz w:val="24"/>
                <w:szCs w:val="24"/>
              </w:rPr>
              <w:t>ornire</w:t>
            </w:r>
            <w:proofErr w:type="spellEnd"/>
          </w:p>
          <w:p w14:paraId="7A8763FF" w14:textId="77777777" w:rsidR="00DC7258" w:rsidRDefault="00DC7258" w:rsidP="00DC7258">
            <w:pPr>
              <w:spacing w:after="0" w:line="360" w:lineRule="exact"/>
              <w:jc w:val="center"/>
              <w:rPr>
                <w:rFonts w:ascii="Times New Roman" w:hAnsi="Times New Roman" w:cs="Times New Roman"/>
                <w:b/>
                <w:sz w:val="24"/>
                <w:szCs w:val="24"/>
              </w:rPr>
            </w:pPr>
            <w:r w:rsidRPr="00DC7258">
              <w:rPr>
                <w:rFonts w:ascii="Times New Roman" w:hAnsi="Times New Roman" w:cs="Times New Roman"/>
                <w:b/>
                <w:sz w:val="24"/>
                <w:szCs w:val="24"/>
              </w:rPr>
              <w:t>+</w:t>
            </w:r>
            <w:proofErr w:type="spellStart"/>
            <w:r w:rsidRPr="00DC7258">
              <w:rPr>
                <w:rFonts w:ascii="Times New Roman" w:hAnsi="Times New Roman" w:cs="Times New Roman"/>
                <w:b/>
                <w:sz w:val="24"/>
                <w:szCs w:val="24"/>
              </w:rPr>
              <w:t>incarcator</w:t>
            </w:r>
            <w:proofErr w:type="spellEnd"/>
            <w:r w:rsidRPr="00DC7258">
              <w:rPr>
                <w:rFonts w:ascii="Times New Roman" w:hAnsi="Times New Roman" w:cs="Times New Roman"/>
                <w:b/>
                <w:sz w:val="24"/>
                <w:szCs w:val="24"/>
              </w:rPr>
              <w:t xml:space="preserve"> </w:t>
            </w:r>
            <w:proofErr w:type="spellStart"/>
            <w:r w:rsidRPr="00DC7258">
              <w:rPr>
                <w:rFonts w:ascii="Times New Roman" w:hAnsi="Times New Roman" w:cs="Times New Roman"/>
                <w:b/>
                <w:sz w:val="24"/>
                <w:szCs w:val="24"/>
              </w:rPr>
              <w:t>acumulator</w:t>
            </w:r>
            <w:proofErr w:type="spellEnd"/>
            <w:r w:rsidRPr="00DC7258">
              <w:rPr>
                <w:rFonts w:ascii="Times New Roman" w:hAnsi="Times New Roman" w:cs="Times New Roman"/>
                <w:b/>
                <w:sz w:val="24"/>
                <w:szCs w:val="24"/>
              </w:rPr>
              <w:t xml:space="preserve"> </w:t>
            </w:r>
          </w:p>
          <w:p w14:paraId="3F3CDF5E" w14:textId="58504D75" w:rsidR="00E95F84" w:rsidRDefault="00DC7258" w:rsidP="00DC7258">
            <w:pPr>
              <w:spacing w:after="0" w:line="360" w:lineRule="exact"/>
              <w:jc w:val="center"/>
              <w:rPr>
                <w:rFonts w:cstheme="minorHAnsi"/>
                <w:b/>
                <w:sz w:val="24"/>
                <w:szCs w:val="24"/>
                <w:lang w:val="ro-RO"/>
              </w:rPr>
            </w:pPr>
            <w:r w:rsidRPr="00DC7258">
              <w:rPr>
                <w:rFonts w:ascii="Times New Roman" w:hAnsi="Times New Roman" w:cs="Times New Roman"/>
                <w:b/>
                <w:sz w:val="24"/>
                <w:szCs w:val="24"/>
              </w:rPr>
              <w:t xml:space="preserve"> 15 </w:t>
            </w:r>
          </w:p>
        </w:tc>
        <w:tc>
          <w:tcPr>
            <w:tcW w:w="1097" w:type="dxa"/>
            <w:vAlign w:val="center"/>
          </w:tcPr>
          <w:p w14:paraId="1D51EF18" w14:textId="28B28128" w:rsidR="00E95F84" w:rsidRPr="00F764F9" w:rsidRDefault="00E95F84" w:rsidP="00736468">
            <w:pPr>
              <w:jc w:val="center"/>
              <w:rPr>
                <w:rFonts w:ascii="Times New Roman" w:hAnsi="Times New Roman" w:cs="Times New Roman"/>
                <w:b/>
                <w:sz w:val="24"/>
                <w:szCs w:val="24"/>
                <w:lang w:val="ro-RO"/>
              </w:rPr>
            </w:pPr>
            <w:r w:rsidRPr="00F764F9">
              <w:rPr>
                <w:rFonts w:ascii="Times New Roman" w:hAnsi="Times New Roman" w:cs="Times New Roman"/>
                <w:b/>
                <w:sz w:val="24"/>
                <w:szCs w:val="24"/>
                <w:lang w:val="ro-RO"/>
              </w:rPr>
              <w:t>buc.</w:t>
            </w:r>
          </w:p>
        </w:tc>
        <w:tc>
          <w:tcPr>
            <w:tcW w:w="1837" w:type="dxa"/>
            <w:vAlign w:val="center"/>
          </w:tcPr>
          <w:p w14:paraId="6B4E2C4E" w14:textId="6311B6DE" w:rsidR="00E95F84" w:rsidRDefault="00E95F84" w:rsidP="00736468">
            <w:pPr>
              <w:jc w:val="center"/>
              <w:rPr>
                <w:rFonts w:ascii="Times New Roman" w:hAnsi="Times New Roman"/>
                <w:sz w:val="24"/>
                <w:szCs w:val="24"/>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p>
        </w:tc>
        <w:tc>
          <w:tcPr>
            <w:tcW w:w="1535" w:type="dxa"/>
            <w:vAlign w:val="center"/>
          </w:tcPr>
          <w:p w14:paraId="31069C35" w14:textId="2DE14288" w:rsidR="00E95F84" w:rsidRPr="0078188F" w:rsidRDefault="00E95F84" w:rsidP="00736468">
            <w:pPr>
              <w:jc w:val="center"/>
              <w:rPr>
                <w:rFonts w:ascii="Times New Roman" w:eastAsia="Arial" w:hAnsi="Times New Roman"/>
                <w:sz w:val="24"/>
                <w:szCs w:val="24"/>
                <w:lang w:eastAsia="ro-RO" w:bidi="ro-RO"/>
              </w:rPr>
            </w:pPr>
            <w:proofErr w:type="spellStart"/>
            <w:r w:rsidRPr="0078188F">
              <w:rPr>
                <w:rFonts w:ascii="Times New Roman" w:eastAsia="Arial" w:hAnsi="Times New Roman"/>
                <w:sz w:val="24"/>
                <w:szCs w:val="24"/>
                <w:lang w:eastAsia="ro-RO" w:bidi="ro-RO"/>
              </w:rPr>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595AD50B" w14:textId="77777777" w:rsidR="00DC7258" w:rsidRPr="00686322" w:rsidRDefault="00DC7258" w:rsidP="00DC7258">
            <w:pPr>
              <w:spacing w:after="0" w:line="240" w:lineRule="auto"/>
              <w:jc w:val="both"/>
              <w:rPr>
                <w:rFonts w:ascii="Times New Roman" w:eastAsia="Helvetica" w:hAnsi="Times New Roman" w:cs="Times New Roman"/>
                <w:color w:val="333333"/>
                <w:sz w:val="24"/>
                <w:szCs w:val="24"/>
                <w:shd w:val="clear" w:color="auto" w:fill="FFFFFF"/>
              </w:rPr>
            </w:pPr>
            <w:r w:rsidRPr="00686322">
              <w:rPr>
                <w:rFonts w:ascii="Times New Roman" w:eastAsia="Helvetica" w:hAnsi="Times New Roman" w:cs="Times New Roman"/>
                <w:color w:val="0077B3"/>
                <w:sz w:val="24"/>
                <w:szCs w:val="24"/>
              </w:rPr>
              <w:t>-</w:t>
            </w:r>
            <w:proofErr w:type="spellStart"/>
            <w:r w:rsidRPr="00686322">
              <w:rPr>
                <w:rFonts w:ascii="Times New Roman" w:eastAsia="Helvetica" w:hAnsi="Times New Roman" w:cs="Times New Roman"/>
                <w:color w:val="333333"/>
                <w:sz w:val="24"/>
                <w:szCs w:val="24"/>
                <w:shd w:val="clear" w:color="auto" w:fill="FFFFFF"/>
              </w:rPr>
              <w:t>incarcator</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pentru</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acumulatori</w:t>
            </w:r>
            <w:proofErr w:type="spellEnd"/>
            <w:r w:rsidRPr="00686322">
              <w:rPr>
                <w:rFonts w:ascii="Times New Roman" w:eastAsia="Helvetica" w:hAnsi="Times New Roman" w:cs="Times New Roman"/>
                <w:color w:val="333333"/>
                <w:sz w:val="24"/>
                <w:szCs w:val="24"/>
                <w:shd w:val="clear" w:color="auto" w:fill="FFFFFF"/>
              </w:rPr>
              <w:t xml:space="preserve"> auto cu plumb (</w:t>
            </w:r>
            <w:proofErr w:type="spellStart"/>
            <w:r w:rsidRPr="00686322">
              <w:rPr>
                <w:rFonts w:ascii="Times New Roman" w:eastAsia="Helvetica" w:hAnsi="Times New Roman" w:cs="Times New Roman"/>
                <w:color w:val="333333"/>
                <w:sz w:val="24"/>
                <w:szCs w:val="24"/>
                <w:shd w:val="clear" w:color="auto" w:fill="FFFFFF"/>
              </w:rPr>
              <w:t>inclusiv</w:t>
            </w:r>
            <w:proofErr w:type="spellEnd"/>
            <w:r w:rsidRPr="00686322">
              <w:rPr>
                <w:rFonts w:ascii="Times New Roman" w:eastAsia="Helvetica" w:hAnsi="Times New Roman" w:cs="Times New Roman"/>
                <w:color w:val="333333"/>
                <w:sz w:val="24"/>
                <w:szCs w:val="24"/>
                <w:shd w:val="clear" w:color="auto" w:fill="FFFFFF"/>
              </w:rPr>
              <w:t xml:space="preserve"> start/stop) de 12 V </w:t>
            </w:r>
            <w:proofErr w:type="spellStart"/>
            <w:r w:rsidRPr="00686322">
              <w:rPr>
                <w:rFonts w:ascii="Times New Roman" w:eastAsia="Helvetica" w:hAnsi="Times New Roman" w:cs="Times New Roman"/>
                <w:color w:val="333333"/>
                <w:sz w:val="24"/>
                <w:szCs w:val="24"/>
                <w:shd w:val="clear" w:color="auto" w:fill="FFFFFF"/>
              </w:rPr>
              <w:t>si</w:t>
            </w:r>
            <w:proofErr w:type="spellEnd"/>
            <w:r w:rsidRPr="00686322">
              <w:rPr>
                <w:rFonts w:ascii="Times New Roman" w:eastAsia="Helvetica" w:hAnsi="Times New Roman" w:cs="Times New Roman"/>
                <w:color w:val="333333"/>
                <w:sz w:val="24"/>
                <w:szCs w:val="24"/>
                <w:shd w:val="clear" w:color="auto" w:fill="FFFFFF"/>
              </w:rPr>
              <w:t xml:space="preserve"> 24V</w:t>
            </w:r>
          </w:p>
          <w:p w14:paraId="5472B399" w14:textId="0B0DE899" w:rsidR="00DC7258" w:rsidRPr="00686322" w:rsidRDefault="00DC7258" w:rsidP="00DC7258">
            <w:pPr>
              <w:spacing w:after="0" w:line="240" w:lineRule="auto"/>
              <w:jc w:val="both"/>
              <w:rPr>
                <w:rFonts w:ascii="Times New Roman" w:eastAsia="Helvetica" w:hAnsi="Times New Roman" w:cs="Times New Roman"/>
                <w:color w:val="333333"/>
                <w:sz w:val="24"/>
                <w:szCs w:val="24"/>
                <w:shd w:val="clear" w:color="auto" w:fill="FFFFFF"/>
                <w:lang w:val="ro"/>
              </w:rPr>
            </w:pPr>
            <w:r w:rsidRPr="00686322">
              <w:rPr>
                <w:rFonts w:ascii="Times New Roman" w:eastAsia="Helvetica" w:hAnsi="Times New Roman" w:cs="Times New Roman"/>
                <w:color w:val="333333"/>
                <w:sz w:val="24"/>
                <w:szCs w:val="24"/>
                <w:shd w:val="clear" w:color="auto" w:fill="FFFFFF"/>
                <w:lang w:val="ro"/>
              </w:rPr>
              <w:t xml:space="preserve"> -  echipat cu selector de incarcare</w:t>
            </w:r>
          </w:p>
          <w:p w14:paraId="7E96C7AF" w14:textId="43B36691" w:rsidR="00DC7258" w:rsidRPr="00686322" w:rsidRDefault="00DC7258" w:rsidP="00DC7258">
            <w:pPr>
              <w:spacing w:after="0" w:line="240" w:lineRule="auto"/>
              <w:jc w:val="both"/>
              <w:rPr>
                <w:rFonts w:ascii="Times New Roman" w:eastAsia="Helvetica" w:hAnsi="Times New Roman" w:cs="Times New Roman"/>
                <w:color w:val="333333"/>
                <w:sz w:val="24"/>
                <w:szCs w:val="24"/>
                <w:shd w:val="clear" w:color="auto" w:fill="FFFFFF"/>
                <w:lang w:val="ro"/>
              </w:rPr>
            </w:pPr>
            <w:r w:rsidRPr="00686322">
              <w:rPr>
                <w:rFonts w:ascii="Times New Roman" w:eastAsia="Helvetica" w:hAnsi="Times New Roman" w:cs="Times New Roman"/>
                <w:color w:val="333333"/>
                <w:sz w:val="24"/>
                <w:szCs w:val="24"/>
                <w:shd w:val="clear" w:color="auto" w:fill="FFFFFF"/>
                <w:lang w:val="ro"/>
              </w:rPr>
              <w:t> normala, incarcare rapida (BOOST)</w:t>
            </w:r>
          </w:p>
          <w:p w14:paraId="5977F48F" w14:textId="30C1318D" w:rsidR="00DC7258" w:rsidRPr="00686322" w:rsidRDefault="00DC7258" w:rsidP="00DC7258">
            <w:pPr>
              <w:spacing w:after="0" w:line="240" w:lineRule="auto"/>
              <w:jc w:val="both"/>
              <w:rPr>
                <w:rFonts w:ascii="Times New Roman" w:eastAsia="Helvetica" w:hAnsi="Times New Roman" w:cs="Times New Roman"/>
                <w:color w:val="333333"/>
                <w:sz w:val="24"/>
                <w:szCs w:val="24"/>
                <w:shd w:val="clear" w:color="auto" w:fill="FFFFFF"/>
                <w:lang w:val="ro"/>
              </w:rPr>
            </w:pPr>
            <w:r w:rsidRPr="00686322">
              <w:rPr>
                <w:rFonts w:ascii="Times New Roman" w:eastAsia="Helvetica" w:hAnsi="Times New Roman" w:cs="Times New Roman"/>
                <w:color w:val="333333"/>
                <w:sz w:val="24"/>
                <w:szCs w:val="24"/>
                <w:shd w:val="clear" w:color="auto" w:fill="FFFFFF"/>
                <w:lang w:val="ro"/>
              </w:rPr>
              <w:t xml:space="preserve"> cu temporizare si telecomanda, </w:t>
            </w:r>
          </w:p>
          <w:p w14:paraId="69EE02A4" w14:textId="77777777" w:rsidR="00DC7258" w:rsidRPr="00686322" w:rsidRDefault="00DC7258" w:rsidP="00DC7258">
            <w:pPr>
              <w:spacing w:after="0" w:line="240" w:lineRule="auto"/>
              <w:jc w:val="both"/>
              <w:rPr>
                <w:rFonts w:ascii="Times New Roman" w:eastAsia="Helvetica" w:hAnsi="Times New Roman" w:cs="Times New Roman"/>
                <w:color w:val="333333"/>
                <w:sz w:val="24"/>
                <w:szCs w:val="24"/>
                <w:shd w:val="clear" w:color="auto" w:fill="FFFFFF"/>
                <w:lang w:val="ro"/>
              </w:rPr>
            </w:pPr>
            <w:r w:rsidRPr="00686322">
              <w:rPr>
                <w:rFonts w:ascii="Times New Roman" w:eastAsia="Helvetica" w:hAnsi="Times New Roman" w:cs="Times New Roman"/>
                <w:color w:val="333333"/>
                <w:sz w:val="24"/>
                <w:szCs w:val="24"/>
                <w:shd w:val="clear" w:color="auto" w:fill="FFFFFF"/>
                <w:lang w:val="ro"/>
              </w:rPr>
              <w:t> pornire rapida si ampermetru</w:t>
            </w:r>
          </w:p>
          <w:p w14:paraId="6AE82E9C" w14:textId="28525537" w:rsidR="00DC7258" w:rsidRPr="00686322" w:rsidRDefault="00DC7258" w:rsidP="00DC7258">
            <w:pPr>
              <w:spacing w:after="0" w:line="240" w:lineRule="auto"/>
              <w:jc w:val="both"/>
              <w:rPr>
                <w:rFonts w:ascii="Times New Roman" w:eastAsia="Helvetica" w:hAnsi="Times New Roman" w:cs="Times New Roman"/>
                <w:color w:val="333333"/>
                <w:sz w:val="24"/>
                <w:szCs w:val="24"/>
                <w:shd w:val="clear" w:color="auto" w:fill="FFFFFF"/>
              </w:rPr>
            </w:pPr>
            <w:r w:rsidRPr="00686322">
              <w:rPr>
                <w:rFonts w:ascii="Times New Roman" w:eastAsia="Helvetica" w:hAnsi="Times New Roman" w:cs="Times New Roman"/>
                <w:color w:val="333333"/>
                <w:sz w:val="24"/>
                <w:szCs w:val="24"/>
                <w:shd w:val="clear" w:color="auto" w:fill="FFFFFF"/>
              </w:rPr>
              <w:t xml:space="preserve">- mod de </w:t>
            </w:r>
            <w:proofErr w:type="spellStart"/>
            <w:r w:rsidRPr="00686322">
              <w:rPr>
                <w:rFonts w:ascii="Times New Roman" w:eastAsia="Helvetica" w:hAnsi="Times New Roman" w:cs="Times New Roman"/>
                <w:color w:val="333333"/>
                <w:sz w:val="24"/>
                <w:szCs w:val="24"/>
                <w:shd w:val="clear" w:color="auto" w:fill="FFFFFF"/>
              </w:rPr>
              <w:t>lucru</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proofErr w:type="gramStart"/>
            <w:r w:rsidRPr="00686322">
              <w:rPr>
                <w:rFonts w:ascii="Times New Roman" w:eastAsia="Helvetica" w:hAnsi="Times New Roman" w:cs="Times New Roman"/>
                <w:color w:val="333333"/>
                <w:sz w:val="24"/>
                <w:szCs w:val="24"/>
                <w:shd w:val="clear" w:color="auto" w:fill="FFFFFF"/>
              </w:rPr>
              <w:t>incarcare</w:t>
            </w:r>
            <w:r w:rsidR="00686322" w:rsidRPr="00686322">
              <w:rPr>
                <w:rFonts w:ascii="Times New Roman" w:eastAsia="Helvetica" w:hAnsi="Times New Roman" w:cs="Times New Roman"/>
                <w:color w:val="333333"/>
                <w:sz w:val="24"/>
                <w:szCs w:val="24"/>
                <w:shd w:val="clear" w:color="auto" w:fill="FFFFFF"/>
              </w:rPr>
              <w:t>,incarcare</w:t>
            </w:r>
            <w:proofErr w:type="spellEnd"/>
            <w:proofErr w:type="gramEnd"/>
            <w:r w:rsidR="00686322" w:rsidRPr="00686322">
              <w:rPr>
                <w:rFonts w:ascii="Times New Roman" w:eastAsia="Helvetica" w:hAnsi="Times New Roman" w:cs="Times New Roman"/>
                <w:color w:val="333333"/>
                <w:sz w:val="24"/>
                <w:szCs w:val="24"/>
                <w:shd w:val="clear" w:color="auto" w:fill="FFFFFF"/>
              </w:rPr>
              <w:t xml:space="preserve"> </w:t>
            </w:r>
            <w:proofErr w:type="spellStart"/>
            <w:r w:rsidR="00686322" w:rsidRPr="00686322">
              <w:rPr>
                <w:rFonts w:ascii="Times New Roman" w:eastAsia="Helvetica" w:hAnsi="Times New Roman" w:cs="Times New Roman"/>
                <w:color w:val="333333"/>
                <w:sz w:val="24"/>
                <w:szCs w:val="24"/>
                <w:shd w:val="clear" w:color="auto" w:fill="FFFFFF"/>
              </w:rPr>
              <w:t>r</w:t>
            </w:r>
            <w:r w:rsidRPr="00686322">
              <w:rPr>
                <w:rFonts w:ascii="Times New Roman" w:eastAsia="Helvetica" w:hAnsi="Times New Roman" w:cs="Times New Roman"/>
                <w:color w:val="333333"/>
                <w:sz w:val="24"/>
                <w:szCs w:val="24"/>
                <w:shd w:val="clear" w:color="auto" w:fill="FFFFFF"/>
              </w:rPr>
              <w:t>apida</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pornire</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directa</w:t>
            </w:r>
            <w:proofErr w:type="spellEnd"/>
          </w:p>
          <w:p w14:paraId="6850F920" w14:textId="77777777" w:rsidR="00DC7258" w:rsidRPr="00686322" w:rsidRDefault="00DC7258" w:rsidP="00DC7258">
            <w:pPr>
              <w:spacing w:after="0" w:line="240" w:lineRule="auto"/>
              <w:jc w:val="both"/>
              <w:rPr>
                <w:rFonts w:ascii="Times New Roman" w:eastAsia="Helvetica" w:hAnsi="Times New Roman" w:cs="Times New Roman"/>
                <w:color w:val="333333"/>
                <w:sz w:val="24"/>
                <w:szCs w:val="24"/>
                <w:shd w:val="clear" w:color="auto" w:fill="FFFFFF"/>
              </w:rPr>
            </w:pPr>
            <w:r w:rsidRPr="00686322">
              <w:rPr>
                <w:rFonts w:ascii="Times New Roman" w:eastAsia="Helvetica" w:hAnsi="Times New Roman" w:cs="Times New Roman"/>
                <w:color w:val="333333"/>
                <w:sz w:val="24"/>
                <w:szCs w:val="24"/>
                <w:shd w:val="clear" w:color="auto" w:fill="FFFFFF"/>
              </w:rPr>
              <w:t xml:space="preserve">- indicator </w:t>
            </w:r>
            <w:proofErr w:type="spellStart"/>
            <w:r w:rsidRPr="00686322">
              <w:rPr>
                <w:rFonts w:ascii="Times New Roman" w:eastAsia="Helvetica" w:hAnsi="Times New Roman" w:cs="Times New Roman"/>
                <w:color w:val="333333"/>
                <w:sz w:val="24"/>
                <w:szCs w:val="24"/>
                <w:shd w:val="clear" w:color="auto" w:fill="FFFFFF"/>
              </w:rPr>
              <w:t>pentru</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curentul</w:t>
            </w:r>
            <w:proofErr w:type="spellEnd"/>
            <w:r w:rsidRPr="00686322">
              <w:rPr>
                <w:rFonts w:ascii="Times New Roman" w:eastAsia="Helvetica" w:hAnsi="Times New Roman" w:cs="Times New Roman"/>
                <w:color w:val="333333"/>
                <w:sz w:val="24"/>
                <w:szCs w:val="24"/>
                <w:shd w:val="clear" w:color="auto" w:fill="FFFFFF"/>
              </w:rPr>
              <w:t xml:space="preserve"> de </w:t>
            </w:r>
            <w:proofErr w:type="spellStart"/>
            <w:r w:rsidRPr="00686322">
              <w:rPr>
                <w:rFonts w:ascii="Times New Roman" w:eastAsia="Helvetica" w:hAnsi="Times New Roman" w:cs="Times New Roman"/>
                <w:color w:val="333333"/>
                <w:sz w:val="24"/>
                <w:szCs w:val="24"/>
                <w:shd w:val="clear" w:color="auto" w:fill="FFFFFF"/>
              </w:rPr>
              <w:t>incarcare</w:t>
            </w:r>
            <w:proofErr w:type="spellEnd"/>
            <w:r w:rsidRPr="00686322">
              <w:rPr>
                <w:rFonts w:ascii="Times New Roman" w:eastAsia="Helvetica" w:hAnsi="Times New Roman" w:cs="Times New Roman"/>
                <w:color w:val="333333"/>
                <w:sz w:val="24"/>
                <w:szCs w:val="24"/>
                <w:shd w:val="clear" w:color="auto" w:fill="FFFFFF"/>
              </w:rPr>
              <w:t>/</w:t>
            </w:r>
            <w:proofErr w:type="spellStart"/>
            <w:r w:rsidRPr="00686322">
              <w:rPr>
                <w:rFonts w:ascii="Times New Roman" w:eastAsia="Helvetica" w:hAnsi="Times New Roman" w:cs="Times New Roman"/>
                <w:color w:val="333333"/>
                <w:sz w:val="24"/>
                <w:szCs w:val="24"/>
                <w:shd w:val="clear" w:color="auto" w:fill="FFFFFF"/>
              </w:rPr>
              <w:t>pornire</w:t>
            </w:r>
            <w:proofErr w:type="spellEnd"/>
          </w:p>
          <w:p w14:paraId="0572348B" w14:textId="77777777" w:rsidR="00DC7258" w:rsidRPr="00686322" w:rsidRDefault="00DC7258" w:rsidP="00DC7258">
            <w:pPr>
              <w:spacing w:after="0" w:line="240" w:lineRule="auto"/>
              <w:jc w:val="both"/>
              <w:rPr>
                <w:rFonts w:ascii="Times New Roman" w:eastAsia="Helvetica" w:hAnsi="Times New Roman" w:cs="Times New Roman"/>
                <w:color w:val="333333"/>
                <w:sz w:val="24"/>
                <w:szCs w:val="24"/>
                <w:shd w:val="clear" w:color="auto" w:fill="FFFFFF"/>
              </w:rPr>
            </w:pPr>
            <w:r w:rsidRPr="00686322">
              <w:rPr>
                <w:rFonts w:ascii="Times New Roman" w:eastAsia="Helvetica" w:hAnsi="Times New Roman" w:cs="Times New Roman"/>
                <w:color w:val="333333"/>
                <w:sz w:val="24"/>
                <w:szCs w:val="24"/>
                <w:shd w:val="clear" w:color="auto" w:fill="FFFFFF"/>
              </w:rPr>
              <w:t xml:space="preserve">- cu </w:t>
            </w:r>
            <w:proofErr w:type="spellStart"/>
            <w:r w:rsidRPr="00686322">
              <w:rPr>
                <w:rFonts w:ascii="Times New Roman" w:eastAsia="Helvetica" w:hAnsi="Times New Roman" w:cs="Times New Roman"/>
                <w:color w:val="333333"/>
                <w:sz w:val="24"/>
                <w:szCs w:val="24"/>
                <w:shd w:val="clear" w:color="auto" w:fill="FFFFFF"/>
              </w:rPr>
              <w:t>protectie</w:t>
            </w:r>
            <w:proofErr w:type="spellEnd"/>
            <w:r w:rsidRPr="00686322">
              <w:rPr>
                <w:rFonts w:ascii="Times New Roman" w:eastAsia="Helvetica" w:hAnsi="Times New Roman" w:cs="Times New Roman"/>
                <w:color w:val="333333"/>
                <w:sz w:val="24"/>
                <w:szCs w:val="24"/>
                <w:shd w:val="clear" w:color="auto" w:fill="FFFFFF"/>
              </w:rPr>
              <w:t xml:space="preserve"> la </w:t>
            </w:r>
            <w:proofErr w:type="spellStart"/>
            <w:r w:rsidRPr="00686322">
              <w:rPr>
                <w:rFonts w:ascii="Times New Roman" w:eastAsia="Helvetica" w:hAnsi="Times New Roman" w:cs="Times New Roman"/>
                <w:color w:val="333333"/>
                <w:sz w:val="24"/>
                <w:szCs w:val="24"/>
                <w:shd w:val="clear" w:color="auto" w:fill="FFFFFF"/>
              </w:rPr>
              <w:t>suprasarcina</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si</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polaritate</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gresita</w:t>
            </w:r>
            <w:proofErr w:type="spellEnd"/>
          </w:p>
          <w:p w14:paraId="5D492F83" w14:textId="77777777" w:rsidR="00E95F84" w:rsidRPr="00686322" w:rsidRDefault="00DC7258" w:rsidP="00686322">
            <w:pPr>
              <w:spacing w:after="0" w:line="240" w:lineRule="auto"/>
              <w:jc w:val="both"/>
              <w:rPr>
                <w:rFonts w:ascii="Times New Roman" w:eastAsia="Helvetica" w:hAnsi="Times New Roman" w:cs="Times New Roman"/>
                <w:color w:val="333333"/>
                <w:sz w:val="24"/>
                <w:szCs w:val="24"/>
                <w:shd w:val="clear" w:color="auto" w:fill="FFFFFF"/>
              </w:rPr>
            </w:pPr>
            <w:r w:rsidRPr="00686322">
              <w:rPr>
                <w:rFonts w:ascii="Times New Roman" w:eastAsia="Helvetica" w:hAnsi="Times New Roman" w:cs="Times New Roman"/>
                <w:color w:val="333333"/>
                <w:sz w:val="24"/>
                <w:szCs w:val="24"/>
                <w:shd w:val="clear" w:color="auto" w:fill="FFFFFF"/>
              </w:rPr>
              <w:t xml:space="preserve">- control la </w:t>
            </w:r>
            <w:proofErr w:type="spellStart"/>
            <w:r w:rsidRPr="00686322">
              <w:rPr>
                <w:rFonts w:ascii="Times New Roman" w:eastAsia="Helvetica" w:hAnsi="Times New Roman" w:cs="Times New Roman"/>
                <w:color w:val="333333"/>
                <w:sz w:val="24"/>
                <w:szCs w:val="24"/>
                <w:shd w:val="clear" w:color="auto" w:fill="FFFFFF"/>
              </w:rPr>
              <w:t>distanta</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prin</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telecomanda</w:t>
            </w:r>
            <w:proofErr w:type="spellEnd"/>
            <w:r w:rsidRPr="00686322">
              <w:rPr>
                <w:rFonts w:ascii="Times New Roman" w:eastAsia="Helvetica" w:hAnsi="Times New Roman" w:cs="Times New Roman"/>
                <w:color w:val="333333"/>
                <w:sz w:val="24"/>
                <w:szCs w:val="24"/>
                <w:shd w:val="clear" w:color="auto" w:fill="FFFFFF"/>
              </w:rPr>
              <w:t xml:space="preserve"> cu fir, </w:t>
            </w:r>
            <w:proofErr w:type="spellStart"/>
            <w:r w:rsidRPr="00686322">
              <w:rPr>
                <w:rFonts w:ascii="Times New Roman" w:eastAsia="Helvetica" w:hAnsi="Times New Roman" w:cs="Times New Roman"/>
                <w:color w:val="333333"/>
                <w:sz w:val="24"/>
                <w:szCs w:val="24"/>
                <w:shd w:val="clear" w:color="auto" w:fill="FFFFFF"/>
              </w:rPr>
              <w:t>pentru</w:t>
            </w:r>
            <w:proofErr w:type="spellEnd"/>
            <w:r w:rsidRPr="00686322">
              <w:rPr>
                <w:rFonts w:ascii="Times New Roman" w:eastAsia="Helvetica" w:hAnsi="Times New Roman" w:cs="Times New Roman"/>
                <w:color w:val="333333"/>
                <w:sz w:val="24"/>
                <w:szCs w:val="24"/>
                <w:shd w:val="clear" w:color="auto" w:fill="FFFFFF"/>
              </w:rPr>
              <w:t xml:space="preserve"> a </w:t>
            </w:r>
            <w:proofErr w:type="spellStart"/>
            <w:r w:rsidRPr="00686322">
              <w:rPr>
                <w:rFonts w:ascii="Times New Roman" w:eastAsia="Helvetica" w:hAnsi="Times New Roman" w:cs="Times New Roman"/>
                <w:color w:val="333333"/>
                <w:sz w:val="24"/>
                <w:szCs w:val="24"/>
                <w:shd w:val="clear" w:color="auto" w:fill="FFFFFF"/>
              </w:rPr>
              <w:t>putea</w:t>
            </w:r>
            <w:proofErr w:type="spellEnd"/>
            <w:r w:rsidRPr="00686322">
              <w:rPr>
                <w:rFonts w:ascii="Times New Roman" w:eastAsia="Helvetica" w:hAnsi="Times New Roman" w:cs="Times New Roman"/>
                <w:color w:val="333333"/>
                <w:sz w:val="24"/>
                <w:szCs w:val="24"/>
                <w:shd w:val="clear" w:color="auto" w:fill="FFFFFF"/>
              </w:rPr>
              <w:t xml:space="preserve"> fi </w:t>
            </w:r>
            <w:proofErr w:type="spellStart"/>
            <w:r w:rsidRPr="00686322">
              <w:rPr>
                <w:rFonts w:ascii="Times New Roman" w:eastAsia="Helvetica" w:hAnsi="Times New Roman" w:cs="Times New Roman"/>
                <w:color w:val="333333"/>
                <w:sz w:val="24"/>
                <w:szCs w:val="24"/>
                <w:shd w:val="clear" w:color="auto" w:fill="FFFFFF"/>
              </w:rPr>
              <w:t>folosit</w:t>
            </w:r>
            <w:proofErr w:type="spellEnd"/>
            <w:r w:rsidRPr="00686322">
              <w:rPr>
                <w:rFonts w:ascii="Times New Roman" w:eastAsia="Helvetica" w:hAnsi="Times New Roman" w:cs="Times New Roman"/>
                <w:color w:val="333333"/>
                <w:sz w:val="24"/>
                <w:szCs w:val="24"/>
                <w:shd w:val="clear" w:color="auto" w:fill="FFFFFF"/>
              </w:rPr>
              <w:t xml:space="preserve"> ca robot de </w:t>
            </w:r>
            <w:proofErr w:type="spellStart"/>
            <w:r w:rsidRPr="00686322">
              <w:rPr>
                <w:rFonts w:ascii="Times New Roman" w:eastAsia="Helvetica" w:hAnsi="Times New Roman" w:cs="Times New Roman"/>
                <w:color w:val="333333"/>
                <w:sz w:val="24"/>
                <w:szCs w:val="24"/>
                <w:shd w:val="clear" w:color="auto" w:fill="FFFFFF"/>
              </w:rPr>
              <w:t>pornire</w:t>
            </w:r>
            <w:proofErr w:type="spellEnd"/>
            <w:r w:rsidRPr="00686322">
              <w:rPr>
                <w:rFonts w:ascii="Times New Roman" w:eastAsia="Helvetica" w:hAnsi="Times New Roman" w:cs="Times New Roman"/>
                <w:color w:val="333333"/>
                <w:sz w:val="24"/>
                <w:szCs w:val="24"/>
                <w:shd w:val="clear" w:color="auto" w:fill="FFFFFF"/>
              </w:rPr>
              <w:t xml:space="preserve"> de </w:t>
            </w:r>
            <w:proofErr w:type="spellStart"/>
            <w:r w:rsidRPr="00686322">
              <w:rPr>
                <w:rFonts w:ascii="Times New Roman" w:eastAsia="Helvetica" w:hAnsi="Times New Roman" w:cs="Times New Roman"/>
                <w:color w:val="333333"/>
                <w:sz w:val="24"/>
                <w:szCs w:val="24"/>
                <w:shd w:val="clear" w:color="auto" w:fill="FFFFFF"/>
              </w:rPr>
              <w:t>catre</w:t>
            </w:r>
            <w:proofErr w:type="spellEnd"/>
            <w:r w:rsidRPr="00686322">
              <w:rPr>
                <w:rFonts w:ascii="Times New Roman" w:eastAsia="Helvetica" w:hAnsi="Times New Roman" w:cs="Times New Roman"/>
                <w:color w:val="333333"/>
                <w:sz w:val="24"/>
                <w:szCs w:val="24"/>
                <w:shd w:val="clear" w:color="auto" w:fill="FFFFFF"/>
              </w:rPr>
              <w:t xml:space="preserve"> o </w:t>
            </w:r>
            <w:proofErr w:type="spellStart"/>
            <w:r w:rsidRPr="00686322">
              <w:rPr>
                <w:rFonts w:ascii="Times New Roman" w:eastAsia="Helvetica" w:hAnsi="Times New Roman" w:cs="Times New Roman"/>
                <w:color w:val="333333"/>
                <w:sz w:val="24"/>
                <w:szCs w:val="24"/>
                <w:shd w:val="clear" w:color="auto" w:fill="FFFFFF"/>
              </w:rPr>
              <w:t>singura</w:t>
            </w:r>
            <w:proofErr w:type="spellEnd"/>
            <w:r w:rsidRPr="00686322">
              <w:rPr>
                <w:rFonts w:ascii="Times New Roman" w:eastAsia="Helvetica" w:hAnsi="Times New Roman" w:cs="Times New Roman"/>
                <w:color w:val="333333"/>
                <w:sz w:val="24"/>
                <w:szCs w:val="24"/>
                <w:shd w:val="clear" w:color="auto" w:fill="FFFFFF"/>
              </w:rPr>
              <w:t xml:space="preserve"> </w:t>
            </w:r>
            <w:proofErr w:type="spellStart"/>
            <w:r w:rsidRPr="00686322">
              <w:rPr>
                <w:rFonts w:ascii="Times New Roman" w:eastAsia="Helvetica" w:hAnsi="Times New Roman" w:cs="Times New Roman"/>
                <w:color w:val="333333"/>
                <w:sz w:val="24"/>
                <w:szCs w:val="24"/>
                <w:shd w:val="clear" w:color="auto" w:fill="FFFFFF"/>
              </w:rPr>
              <w:t>persoana</w:t>
            </w:r>
            <w:proofErr w:type="spellEnd"/>
          </w:p>
          <w:p w14:paraId="5BB09CF7" w14:textId="25B382EF" w:rsidR="00686322" w:rsidRPr="00686322" w:rsidRDefault="00686322" w:rsidP="00686322">
            <w:pPr>
              <w:pStyle w:val="NormalWeb"/>
              <w:spacing w:beforeAutospacing="0" w:afterAutospacing="0"/>
              <w:rPr>
                <w:rFonts w:eastAsia="Helvetica"/>
                <w:color w:val="333333"/>
              </w:rPr>
            </w:pPr>
            <w:r>
              <w:rPr>
                <w:rStyle w:val="Strong"/>
                <w:rFonts w:eastAsia="Helvetica"/>
                <w:b w:val="0"/>
                <w:bCs w:val="0"/>
                <w:color w:val="333333"/>
              </w:rPr>
              <w:t xml:space="preserve">  - </w:t>
            </w:r>
            <w:proofErr w:type="spellStart"/>
            <w:r w:rsidRPr="00686322">
              <w:rPr>
                <w:rStyle w:val="Strong"/>
                <w:rFonts w:eastAsia="Helvetica"/>
                <w:b w:val="0"/>
                <w:bCs w:val="0"/>
                <w:color w:val="333333"/>
              </w:rPr>
              <w:t>tensiune</w:t>
            </w:r>
            <w:proofErr w:type="spellEnd"/>
            <w:r w:rsidRPr="00686322">
              <w:rPr>
                <w:rStyle w:val="Strong"/>
                <w:rFonts w:eastAsia="Helvetica"/>
                <w:b w:val="0"/>
                <w:bCs w:val="0"/>
                <w:color w:val="333333"/>
              </w:rPr>
              <w:t xml:space="preserve"> </w:t>
            </w:r>
            <w:proofErr w:type="spellStart"/>
            <w:r w:rsidRPr="00686322">
              <w:rPr>
                <w:rStyle w:val="Strong"/>
                <w:rFonts w:eastAsia="Helvetica"/>
                <w:b w:val="0"/>
                <w:bCs w:val="0"/>
                <w:color w:val="333333"/>
              </w:rPr>
              <w:t>alimentare</w:t>
            </w:r>
            <w:proofErr w:type="spellEnd"/>
            <w:r w:rsidRPr="00686322">
              <w:rPr>
                <w:rStyle w:val="Strong"/>
                <w:rFonts w:eastAsia="Helvetica"/>
                <w:b w:val="0"/>
                <w:bCs w:val="0"/>
                <w:color w:val="333333"/>
              </w:rPr>
              <w:t>: </w:t>
            </w:r>
            <w:r w:rsidRPr="00686322">
              <w:rPr>
                <w:rFonts w:eastAsia="Helvetica"/>
                <w:color w:val="333333"/>
              </w:rPr>
              <w:t>380 V</w:t>
            </w:r>
          </w:p>
          <w:p w14:paraId="21828A8C"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curent</w:t>
            </w:r>
            <w:proofErr w:type="spellEnd"/>
            <w:r w:rsidRPr="00686322">
              <w:rPr>
                <w:rStyle w:val="Strong"/>
                <w:rFonts w:eastAsia="Helvetica"/>
                <w:b w:val="0"/>
                <w:bCs w:val="0"/>
                <w:color w:val="333333"/>
              </w:rPr>
              <w:t xml:space="preserve"> maxim de </w:t>
            </w:r>
            <w:proofErr w:type="spellStart"/>
            <w:r w:rsidRPr="00686322">
              <w:rPr>
                <w:rStyle w:val="Strong"/>
                <w:rFonts w:eastAsia="Helvetica"/>
                <w:b w:val="0"/>
                <w:bCs w:val="0"/>
                <w:color w:val="333333"/>
              </w:rPr>
              <w:t>pornire</w:t>
            </w:r>
            <w:proofErr w:type="spellEnd"/>
            <w:r w:rsidRPr="00686322">
              <w:rPr>
                <w:rStyle w:val="Strong"/>
                <w:rFonts w:eastAsia="Helvetica"/>
                <w:b w:val="0"/>
                <w:bCs w:val="0"/>
                <w:color w:val="333333"/>
              </w:rPr>
              <w:t>: </w:t>
            </w:r>
            <w:r w:rsidRPr="00686322">
              <w:rPr>
                <w:rFonts w:eastAsia="Helvetica"/>
                <w:color w:val="333333"/>
              </w:rPr>
              <w:t>1000 A</w:t>
            </w:r>
          </w:p>
          <w:p w14:paraId="2809D608" w14:textId="487753C8"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curent</w:t>
            </w:r>
            <w:proofErr w:type="spellEnd"/>
            <w:r w:rsidRPr="00686322">
              <w:rPr>
                <w:rStyle w:val="Strong"/>
                <w:rFonts w:eastAsia="Helvetica"/>
                <w:b w:val="0"/>
                <w:bCs w:val="0"/>
                <w:color w:val="333333"/>
              </w:rPr>
              <w:t xml:space="preserve"> de </w:t>
            </w:r>
            <w:proofErr w:type="gramStart"/>
            <w:r w:rsidRPr="00686322">
              <w:rPr>
                <w:rStyle w:val="Strong"/>
                <w:rFonts w:eastAsia="Helvetica"/>
                <w:b w:val="0"/>
                <w:bCs w:val="0"/>
                <w:color w:val="333333"/>
              </w:rPr>
              <w:t>pornire,EN</w:t>
            </w:r>
            <w:proofErr w:type="gramEnd"/>
            <w:r w:rsidRPr="00686322">
              <w:rPr>
                <w:rStyle w:val="Strong"/>
                <w:rFonts w:eastAsia="Helvetica"/>
                <w:b w:val="0"/>
                <w:bCs w:val="0"/>
                <w:color w:val="333333"/>
              </w:rPr>
              <w:t>60335-2-29:</w:t>
            </w:r>
            <w:r w:rsidRPr="00686322">
              <w:rPr>
                <w:rFonts w:eastAsia="Helvetica"/>
                <w:color w:val="333333"/>
              </w:rPr>
              <w:t>640A</w:t>
            </w:r>
          </w:p>
          <w:p w14:paraId="1C64BB16"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curent</w:t>
            </w:r>
            <w:proofErr w:type="spellEnd"/>
            <w:r w:rsidRPr="00686322">
              <w:rPr>
                <w:rStyle w:val="Strong"/>
                <w:rFonts w:eastAsia="Helvetica"/>
                <w:b w:val="0"/>
                <w:bCs w:val="0"/>
                <w:color w:val="333333"/>
              </w:rPr>
              <w:t xml:space="preserve"> de </w:t>
            </w:r>
            <w:proofErr w:type="spellStart"/>
            <w:r w:rsidRPr="00686322">
              <w:rPr>
                <w:rStyle w:val="Strong"/>
                <w:rFonts w:eastAsia="Helvetica"/>
                <w:b w:val="0"/>
                <w:bCs w:val="0"/>
                <w:color w:val="333333"/>
              </w:rPr>
              <w:t>incarcare</w:t>
            </w:r>
            <w:proofErr w:type="spellEnd"/>
            <w:r w:rsidRPr="00686322">
              <w:rPr>
                <w:rStyle w:val="Strong"/>
                <w:rFonts w:eastAsia="Helvetica"/>
                <w:b w:val="0"/>
                <w:bCs w:val="0"/>
                <w:color w:val="333333"/>
              </w:rPr>
              <w:t xml:space="preserve"> (12V): </w:t>
            </w:r>
            <w:r w:rsidRPr="00686322">
              <w:rPr>
                <w:rFonts w:eastAsia="Helvetica"/>
                <w:color w:val="333333"/>
              </w:rPr>
              <w:t>100 A</w:t>
            </w:r>
          </w:p>
          <w:p w14:paraId="5F6A0E16"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curent</w:t>
            </w:r>
            <w:proofErr w:type="spellEnd"/>
            <w:r w:rsidRPr="00686322">
              <w:rPr>
                <w:rStyle w:val="Strong"/>
                <w:rFonts w:eastAsia="Helvetica"/>
                <w:b w:val="0"/>
                <w:bCs w:val="0"/>
                <w:color w:val="333333"/>
              </w:rPr>
              <w:t xml:space="preserve"> de </w:t>
            </w:r>
            <w:proofErr w:type="spellStart"/>
            <w:r w:rsidRPr="00686322">
              <w:rPr>
                <w:rStyle w:val="Strong"/>
                <w:rFonts w:eastAsia="Helvetica"/>
                <w:b w:val="0"/>
                <w:bCs w:val="0"/>
                <w:color w:val="333333"/>
              </w:rPr>
              <w:t>incarcare</w:t>
            </w:r>
            <w:proofErr w:type="spellEnd"/>
            <w:r w:rsidRPr="00686322">
              <w:rPr>
                <w:rStyle w:val="Strong"/>
                <w:rFonts w:eastAsia="Helvetica"/>
                <w:b w:val="0"/>
                <w:bCs w:val="0"/>
                <w:color w:val="333333"/>
              </w:rPr>
              <w:t xml:space="preserve"> (24V): </w:t>
            </w:r>
            <w:r w:rsidRPr="00686322">
              <w:rPr>
                <w:rFonts w:eastAsia="Helvetica"/>
                <w:color w:val="333333"/>
              </w:rPr>
              <w:t>100 A</w:t>
            </w:r>
          </w:p>
          <w:p w14:paraId="02AB4CB2"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trepte</w:t>
            </w:r>
            <w:proofErr w:type="spellEnd"/>
            <w:r w:rsidRPr="00686322">
              <w:rPr>
                <w:rStyle w:val="Strong"/>
                <w:rFonts w:eastAsia="Helvetica"/>
                <w:b w:val="0"/>
                <w:bCs w:val="0"/>
                <w:color w:val="333333"/>
              </w:rPr>
              <w:t xml:space="preserve"> de </w:t>
            </w:r>
            <w:proofErr w:type="spellStart"/>
            <w:r w:rsidRPr="00686322">
              <w:rPr>
                <w:rStyle w:val="Strong"/>
                <w:rFonts w:eastAsia="Helvetica"/>
                <w:b w:val="0"/>
                <w:bCs w:val="0"/>
                <w:color w:val="333333"/>
              </w:rPr>
              <w:t>reglare</w:t>
            </w:r>
            <w:proofErr w:type="spellEnd"/>
            <w:r w:rsidRPr="00686322">
              <w:rPr>
                <w:rStyle w:val="Strong"/>
                <w:rFonts w:eastAsia="Helvetica"/>
                <w:b w:val="0"/>
                <w:bCs w:val="0"/>
                <w:color w:val="333333"/>
              </w:rPr>
              <w:t xml:space="preserve"> a </w:t>
            </w:r>
            <w:proofErr w:type="spellStart"/>
            <w:r w:rsidRPr="00686322">
              <w:rPr>
                <w:rStyle w:val="Strong"/>
                <w:rFonts w:eastAsia="Helvetica"/>
                <w:b w:val="0"/>
                <w:bCs w:val="0"/>
                <w:color w:val="333333"/>
              </w:rPr>
              <w:t>curentului</w:t>
            </w:r>
            <w:proofErr w:type="spellEnd"/>
            <w:r w:rsidRPr="00686322">
              <w:rPr>
                <w:rStyle w:val="Strong"/>
                <w:rFonts w:eastAsia="Helvetica"/>
                <w:b w:val="0"/>
                <w:bCs w:val="0"/>
                <w:color w:val="333333"/>
              </w:rPr>
              <w:t>: </w:t>
            </w:r>
            <w:r w:rsidRPr="00686322">
              <w:rPr>
                <w:rFonts w:eastAsia="Helvetica"/>
                <w:color w:val="333333"/>
              </w:rPr>
              <w:t>5</w:t>
            </w:r>
          </w:p>
          <w:p w14:paraId="00A9EEF5"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putere</w:t>
            </w:r>
            <w:proofErr w:type="spellEnd"/>
            <w:r w:rsidRPr="00686322">
              <w:rPr>
                <w:rStyle w:val="Strong"/>
                <w:rFonts w:eastAsia="Helvetica"/>
                <w:b w:val="0"/>
                <w:bCs w:val="0"/>
                <w:color w:val="333333"/>
              </w:rPr>
              <w:t xml:space="preserve"> </w:t>
            </w:r>
            <w:proofErr w:type="spellStart"/>
            <w:r w:rsidRPr="00686322">
              <w:rPr>
                <w:rStyle w:val="Strong"/>
                <w:rFonts w:eastAsia="Helvetica"/>
                <w:b w:val="0"/>
                <w:bCs w:val="0"/>
                <w:color w:val="333333"/>
              </w:rPr>
              <w:t>absorbita</w:t>
            </w:r>
            <w:proofErr w:type="spellEnd"/>
            <w:r w:rsidRPr="00686322">
              <w:rPr>
                <w:rStyle w:val="Strong"/>
                <w:rFonts w:eastAsia="Helvetica"/>
                <w:b w:val="0"/>
                <w:bCs w:val="0"/>
                <w:color w:val="333333"/>
              </w:rPr>
              <w:t xml:space="preserve"> la </w:t>
            </w:r>
            <w:proofErr w:type="spellStart"/>
            <w:r w:rsidRPr="00686322">
              <w:rPr>
                <w:rStyle w:val="Strong"/>
                <w:rFonts w:eastAsia="Helvetica"/>
                <w:b w:val="0"/>
                <w:bCs w:val="0"/>
                <w:color w:val="333333"/>
              </w:rPr>
              <w:t>incarcare</w:t>
            </w:r>
            <w:proofErr w:type="spellEnd"/>
            <w:r w:rsidRPr="00686322">
              <w:rPr>
                <w:rStyle w:val="Strong"/>
                <w:rFonts w:eastAsia="Helvetica"/>
                <w:b w:val="0"/>
                <w:bCs w:val="0"/>
                <w:color w:val="333333"/>
              </w:rPr>
              <w:t>: </w:t>
            </w:r>
            <w:r w:rsidRPr="00686322">
              <w:rPr>
                <w:rFonts w:eastAsia="Helvetica"/>
                <w:color w:val="333333"/>
              </w:rPr>
              <w:t>2500 W</w:t>
            </w:r>
          </w:p>
          <w:p w14:paraId="1240D984"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putere</w:t>
            </w:r>
            <w:proofErr w:type="spellEnd"/>
            <w:r w:rsidRPr="00686322">
              <w:rPr>
                <w:rStyle w:val="Strong"/>
                <w:rFonts w:eastAsia="Helvetica"/>
                <w:b w:val="0"/>
                <w:bCs w:val="0"/>
                <w:color w:val="333333"/>
              </w:rPr>
              <w:t xml:space="preserve"> </w:t>
            </w:r>
            <w:proofErr w:type="spellStart"/>
            <w:r w:rsidRPr="00686322">
              <w:rPr>
                <w:rStyle w:val="Strong"/>
                <w:rFonts w:eastAsia="Helvetica"/>
                <w:b w:val="0"/>
                <w:bCs w:val="0"/>
                <w:color w:val="333333"/>
              </w:rPr>
              <w:t>absorbita</w:t>
            </w:r>
            <w:proofErr w:type="spellEnd"/>
            <w:r w:rsidRPr="00686322">
              <w:rPr>
                <w:rStyle w:val="Strong"/>
                <w:rFonts w:eastAsia="Helvetica"/>
                <w:b w:val="0"/>
                <w:bCs w:val="0"/>
                <w:color w:val="333333"/>
              </w:rPr>
              <w:t xml:space="preserve"> la </w:t>
            </w:r>
            <w:proofErr w:type="spellStart"/>
            <w:r w:rsidRPr="00686322">
              <w:rPr>
                <w:rStyle w:val="Strong"/>
                <w:rFonts w:eastAsia="Helvetica"/>
                <w:b w:val="0"/>
                <w:bCs w:val="0"/>
                <w:color w:val="333333"/>
              </w:rPr>
              <w:t>pornire</w:t>
            </w:r>
            <w:proofErr w:type="spellEnd"/>
            <w:r w:rsidRPr="00686322">
              <w:rPr>
                <w:rStyle w:val="Strong"/>
                <w:rFonts w:eastAsia="Helvetica"/>
                <w:b w:val="0"/>
                <w:bCs w:val="0"/>
                <w:color w:val="333333"/>
              </w:rPr>
              <w:t>: </w:t>
            </w:r>
            <w:r w:rsidRPr="00686322">
              <w:rPr>
                <w:rFonts w:eastAsia="Helvetica"/>
                <w:color w:val="333333"/>
              </w:rPr>
              <w:t>20000 W</w:t>
            </w:r>
          </w:p>
          <w:p w14:paraId="5CE56361"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 xml:space="preserve">-capacitate minima de </w:t>
            </w:r>
            <w:proofErr w:type="spellStart"/>
            <w:r w:rsidRPr="00686322">
              <w:rPr>
                <w:rStyle w:val="Strong"/>
                <w:rFonts w:eastAsia="Helvetica"/>
                <w:b w:val="0"/>
                <w:bCs w:val="0"/>
                <w:color w:val="333333"/>
              </w:rPr>
              <w:t>referinta</w:t>
            </w:r>
            <w:proofErr w:type="spellEnd"/>
            <w:r w:rsidRPr="00686322">
              <w:rPr>
                <w:rStyle w:val="Strong"/>
                <w:rFonts w:eastAsia="Helvetica"/>
                <w:b w:val="0"/>
                <w:bCs w:val="0"/>
                <w:color w:val="333333"/>
              </w:rPr>
              <w:t>, 15h (12V): </w:t>
            </w:r>
            <w:r w:rsidRPr="00686322">
              <w:rPr>
                <w:rFonts w:eastAsia="Helvetica"/>
                <w:color w:val="333333"/>
              </w:rPr>
              <w:t>20 Ah</w:t>
            </w:r>
          </w:p>
          <w:p w14:paraId="6722636C"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-capacitate maxima de referinta,15h (12V): </w:t>
            </w:r>
            <w:r w:rsidRPr="00686322">
              <w:rPr>
                <w:rFonts w:eastAsia="Helvetica"/>
                <w:color w:val="333333"/>
              </w:rPr>
              <w:t>1600 Ah</w:t>
            </w:r>
          </w:p>
          <w:p w14:paraId="2D4D1AD3"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 xml:space="preserve">-capacitate minima de </w:t>
            </w:r>
            <w:proofErr w:type="spellStart"/>
            <w:r w:rsidRPr="00686322">
              <w:rPr>
                <w:rStyle w:val="Strong"/>
                <w:rFonts w:eastAsia="Helvetica"/>
                <w:b w:val="0"/>
                <w:bCs w:val="0"/>
                <w:color w:val="333333"/>
              </w:rPr>
              <w:t>referinta</w:t>
            </w:r>
            <w:proofErr w:type="spellEnd"/>
            <w:r w:rsidRPr="00686322">
              <w:rPr>
                <w:rStyle w:val="Strong"/>
                <w:rFonts w:eastAsia="Helvetica"/>
                <w:b w:val="0"/>
                <w:bCs w:val="0"/>
                <w:color w:val="333333"/>
              </w:rPr>
              <w:t>, 15h (24V): </w:t>
            </w:r>
            <w:r w:rsidRPr="00686322">
              <w:rPr>
                <w:rFonts w:eastAsia="Helvetica"/>
                <w:color w:val="333333"/>
              </w:rPr>
              <w:t>20 Ah</w:t>
            </w:r>
          </w:p>
          <w:p w14:paraId="020ADC69"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 xml:space="preserve">-capacitate maxima de </w:t>
            </w:r>
            <w:proofErr w:type="spellStart"/>
            <w:r w:rsidRPr="00686322">
              <w:rPr>
                <w:rStyle w:val="Strong"/>
                <w:rFonts w:eastAsia="Helvetica"/>
                <w:b w:val="0"/>
                <w:bCs w:val="0"/>
                <w:color w:val="333333"/>
              </w:rPr>
              <w:t>referinta</w:t>
            </w:r>
            <w:proofErr w:type="spellEnd"/>
            <w:r w:rsidRPr="00686322">
              <w:rPr>
                <w:rStyle w:val="Strong"/>
                <w:rFonts w:eastAsia="Helvetica"/>
                <w:b w:val="0"/>
                <w:bCs w:val="0"/>
                <w:color w:val="333333"/>
              </w:rPr>
              <w:t>, 15h (24V): </w:t>
            </w:r>
            <w:r w:rsidRPr="00686322">
              <w:rPr>
                <w:rFonts w:eastAsia="Helvetica"/>
                <w:color w:val="333333"/>
              </w:rPr>
              <w:t>800 Ah</w:t>
            </w:r>
          </w:p>
          <w:p w14:paraId="75B64DC1" w14:textId="6ED3C2D9"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dimensiuni</w:t>
            </w:r>
            <w:proofErr w:type="spellEnd"/>
            <w:r w:rsidRPr="00686322">
              <w:rPr>
                <w:rStyle w:val="Strong"/>
                <w:rFonts w:eastAsia="Helvetica"/>
                <w:b w:val="0"/>
                <w:bCs w:val="0"/>
                <w:color w:val="333333"/>
              </w:rPr>
              <w:t xml:space="preserve"> (</w:t>
            </w:r>
            <w:proofErr w:type="spellStart"/>
            <w:r w:rsidRPr="00686322">
              <w:rPr>
                <w:rStyle w:val="Strong"/>
                <w:rFonts w:eastAsia="Helvetica"/>
                <w:b w:val="0"/>
                <w:bCs w:val="0"/>
                <w:color w:val="333333"/>
              </w:rPr>
              <w:t>LxlxH</w:t>
            </w:r>
            <w:proofErr w:type="spellEnd"/>
            <w:r w:rsidRPr="00686322">
              <w:rPr>
                <w:rStyle w:val="Strong"/>
                <w:rFonts w:eastAsia="Helvetica"/>
                <w:b w:val="0"/>
                <w:bCs w:val="0"/>
                <w:color w:val="333333"/>
              </w:rPr>
              <w:t>):</w:t>
            </w:r>
            <w:r>
              <w:rPr>
                <w:rStyle w:val="Strong"/>
                <w:rFonts w:eastAsia="Helvetica"/>
                <w:b w:val="0"/>
                <w:bCs w:val="0"/>
                <w:color w:val="333333"/>
              </w:rPr>
              <w:t>3</w:t>
            </w:r>
            <w:r w:rsidRPr="00686322">
              <w:rPr>
                <w:rFonts w:eastAsia="Helvetica"/>
                <w:color w:val="333333"/>
              </w:rPr>
              <w:t>80x560x885 mm</w:t>
            </w:r>
          </w:p>
          <w:p w14:paraId="6DD1EC5C"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greutate</w:t>
            </w:r>
            <w:proofErr w:type="spellEnd"/>
            <w:r w:rsidRPr="00686322">
              <w:rPr>
                <w:rStyle w:val="Strong"/>
                <w:rFonts w:eastAsia="Helvetica"/>
                <w:b w:val="0"/>
                <w:bCs w:val="0"/>
                <w:color w:val="333333"/>
              </w:rPr>
              <w:t>: </w:t>
            </w:r>
            <w:r w:rsidRPr="00686322">
              <w:rPr>
                <w:rFonts w:eastAsia="Helvetica"/>
                <w:color w:val="333333"/>
              </w:rPr>
              <w:t>45 kg</w:t>
            </w:r>
          </w:p>
          <w:p w14:paraId="65A35812" w14:textId="55031B73" w:rsidR="00686322" w:rsidRPr="00686322" w:rsidRDefault="00686322" w:rsidP="00686322">
            <w:pPr>
              <w:pStyle w:val="NormalWeb"/>
              <w:spacing w:beforeAutospacing="0" w:afterAutospacing="0"/>
              <w:rPr>
                <w:rFonts w:eastAsia="TimesNewRomanPSMT"/>
              </w:rPr>
            </w:pPr>
            <w:r>
              <w:rPr>
                <w:rFonts w:eastAsia="Helvetica"/>
                <w:color w:val="333333"/>
              </w:rPr>
              <w:lastRenderedPageBreak/>
              <w:t>*</w:t>
            </w:r>
            <w:proofErr w:type="spellStart"/>
            <w:proofErr w:type="gramStart"/>
            <w:r w:rsidRPr="00686322">
              <w:rPr>
                <w:rFonts w:eastAsia="Helvetica"/>
                <w:color w:val="333333"/>
              </w:rPr>
              <w:t>e</w:t>
            </w:r>
            <w:r w:rsidRPr="00686322">
              <w:rPr>
                <w:rFonts w:eastAsia="Helvetica"/>
                <w:color w:val="333333"/>
                <w:shd w:val="clear" w:color="auto" w:fill="FFFFFF"/>
              </w:rPr>
              <w:t>chipat</w:t>
            </w:r>
            <w:proofErr w:type="spellEnd"/>
            <w:proofErr w:type="gramEnd"/>
            <w:r w:rsidRPr="00686322">
              <w:rPr>
                <w:rFonts w:eastAsia="Helvetica"/>
                <w:color w:val="333333"/>
                <w:shd w:val="clear" w:color="auto" w:fill="FFFFFF"/>
              </w:rPr>
              <w:t xml:space="preserve"> cu </w:t>
            </w:r>
            <w:proofErr w:type="spellStart"/>
            <w:r w:rsidRPr="00686322">
              <w:rPr>
                <w:rFonts w:eastAsia="Helvetica"/>
                <w:color w:val="333333"/>
                <w:shd w:val="clear" w:color="auto" w:fill="FFFFFF"/>
              </w:rPr>
              <w:t>cabluri</w:t>
            </w:r>
            <w:proofErr w:type="spellEnd"/>
            <w:r w:rsidRPr="00686322">
              <w:rPr>
                <w:rFonts w:eastAsia="Helvetica"/>
                <w:color w:val="333333"/>
                <w:shd w:val="clear" w:color="auto" w:fill="FFFFFF"/>
              </w:rPr>
              <w:t xml:space="preserve"> </w:t>
            </w:r>
            <w:proofErr w:type="spellStart"/>
            <w:r w:rsidRPr="00686322">
              <w:rPr>
                <w:rFonts w:eastAsia="Helvetica"/>
                <w:color w:val="333333"/>
                <w:shd w:val="clear" w:color="auto" w:fill="FFFFFF"/>
              </w:rPr>
              <w:t>si</w:t>
            </w:r>
            <w:proofErr w:type="spellEnd"/>
            <w:r w:rsidRPr="00686322">
              <w:rPr>
                <w:rFonts w:eastAsia="Helvetica"/>
                <w:color w:val="333333"/>
                <w:shd w:val="clear" w:color="auto" w:fill="FFFFFF"/>
              </w:rPr>
              <w:t xml:space="preserve"> </w:t>
            </w:r>
            <w:proofErr w:type="spellStart"/>
            <w:r w:rsidRPr="00686322">
              <w:rPr>
                <w:rFonts w:eastAsia="Helvetica"/>
                <w:color w:val="333333"/>
                <w:shd w:val="clear" w:color="auto" w:fill="FFFFFF"/>
              </w:rPr>
              <w:t>clesti</w:t>
            </w:r>
            <w:proofErr w:type="spellEnd"/>
            <w:r w:rsidRPr="00686322">
              <w:rPr>
                <w:rFonts w:eastAsia="Helvetica"/>
                <w:color w:val="333333"/>
                <w:shd w:val="clear" w:color="auto" w:fill="FFFFFF"/>
              </w:rPr>
              <w:br/>
              <w:t>*</w:t>
            </w:r>
            <w:proofErr w:type="spellStart"/>
            <w:r w:rsidRPr="00686322">
              <w:rPr>
                <w:rFonts w:eastAsia="Helvetica"/>
                <w:color w:val="333333"/>
                <w:shd w:val="clear" w:color="auto" w:fill="FFFFFF"/>
              </w:rPr>
              <w:t>telecomanda</w:t>
            </w:r>
            <w:proofErr w:type="spellEnd"/>
            <w:r w:rsidRPr="00686322">
              <w:rPr>
                <w:rFonts w:eastAsia="Helvetica"/>
                <w:color w:val="333333"/>
                <w:shd w:val="clear" w:color="auto" w:fill="FFFFFF"/>
              </w:rPr>
              <w:t xml:space="preserve"> cu fir de 6 m</w:t>
            </w:r>
            <w:r w:rsidRPr="00686322">
              <w:rPr>
                <w:rFonts w:eastAsia="Helvetica"/>
                <w:color w:val="333333"/>
                <w:shd w:val="clear" w:color="auto" w:fill="FFFFFF"/>
              </w:rPr>
              <w:br/>
              <w:t xml:space="preserve">*cu </w:t>
            </w:r>
            <w:proofErr w:type="spellStart"/>
            <w:r w:rsidRPr="00686322">
              <w:rPr>
                <w:rFonts w:eastAsia="Helvetica"/>
                <w:color w:val="333333"/>
                <w:shd w:val="clear" w:color="auto" w:fill="FFFFFF"/>
              </w:rPr>
              <w:t>maner</w:t>
            </w:r>
            <w:proofErr w:type="spellEnd"/>
            <w:r w:rsidRPr="00686322">
              <w:rPr>
                <w:rFonts w:eastAsia="Helvetica"/>
                <w:color w:val="333333"/>
                <w:shd w:val="clear" w:color="auto" w:fill="FFFFFF"/>
              </w:rPr>
              <w:t xml:space="preserve"> </w:t>
            </w:r>
            <w:proofErr w:type="spellStart"/>
            <w:r w:rsidRPr="00686322">
              <w:rPr>
                <w:rFonts w:eastAsia="Helvetica"/>
                <w:color w:val="333333"/>
                <w:shd w:val="clear" w:color="auto" w:fill="FFFFFF"/>
              </w:rPr>
              <w:t>si</w:t>
            </w:r>
            <w:proofErr w:type="spellEnd"/>
            <w:r w:rsidRPr="00686322">
              <w:rPr>
                <w:rFonts w:eastAsia="Helvetica"/>
                <w:color w:val="333333"/>
                <w:shd w:val="clear" w:color="auto" w:fill="FFFFFF"/>
              </w:rPr>
              <w:t xml:space="preserve"> roti de transport, </w:t>
            </w:r>
            <w:proofErr w:type="spellStart"/>
            <w:r w:rsidRPr="00686322">
              <w:rPr>
                <w:rFonts w:eastAsia="Helvetica"/>
                <w:color w:val="333333"/>
                <w:shd w:val="clear" w:color="auto" w:fill="FFFFFF"/>
              </w:rPr>
              <w:t>compartiment</w:t>
            </w:r>
            <w:proofErr w:type="spellEnd"/>
            <w:r w:rsidRPr="00686322">
              <w:rPr>
                <w:rFonts w:eastAsia="Helvetica"/>
                <w:color w:val="333333"/>
                <w:shd w:val="clear" w:color="auto" w:fill="FFFFFF"/>
              </w:rPr>
              <w:t xml:space="preserve"> </w:t>
            </w:r>
            <w:proofErr w:type="spellStart"/>
            <w:r w:rsidRPr="00686322">
              <w:rPr>
                <w:rFonts w:eastAsia="Helvetica"/>
                <w:color w:val="333333"/>
                <w:shd w:val="clear" w:color="auto" w:fill="FFFFFF"/>
              </w:rPr>
              <w:t>depozitare</w:t>
            </w:r>
            <w:proofErr w:type="spellEnd"/>
            <w:r w:rsidRPr="00686322">
              <w:rPr>
                <w:rFonts w:eastAsia="Helvetica"/>
                <w:color w:val="333333"/>
                <w:shd w:val="clear" w:color="auto" w:fill="FFFFFF"/>
              </w:rPr>
              <w:t xml:space="preserve"> </w:t>
            </w:r>
            <w:proofErr w:type="spellStart"/>
            <w:r w:rsidRPr="00686322">
              <w:rPr>
                <w:rFonts w:eastAsia="Helvetica"/>
                <w:color w:val="333333"/>
                <w:shd w:val="clear" w:color="auto" w:fill="FFFFFF"/>
              </w:rPr>
              <w:t>cabluri</w:t>
            </w:r>
            <w:proofErr w:type="spellEnd"/>
          </w:p>
        </w:tc>
        <w:tc>
          <w:tcPr>
            <w:tcW w:w="1566" w:type="dxa"/>
          </w:tcPr>
          <w:p w14:paraId="46769AEE" w14:textId="506C1579" w:rsidR="00E95F84" w:rsidRDefault="00CD1A15" w:rsidP="00E95F84">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4F2287FC" w14:textId="165E03EB" w:rsidR="00E95F84" w:rsidRDefault="00CD1A15" w:rsidP="00E95F84">
            <w:pPr>
              <w:rPr>
                <w:rFonts w:cstheme="minorHAnsi"/>
                <w:bCs/>
                <w:i/>
                <w:iCs/>
                <w:sz w:val="18"/>
                <w:szCs w:val="18"/>
                <w:highlight w:val="lightGray"/>
                <w:lang w:val="ro-RO"/>
              </w:rPr>
            </w:pPr>
            <w:r w:rsidRPr="00CD1A15">
              <w:rPr>
                <w:rFonts w:ascii="Times New Roman" w:hAnsi="Times New Roman" w:cs="Times New Roman"/>
                <w:sz w:val="20"/>
                <w:szCs w:val="20"/>
              </w:rPr>
              <w:t>Conform OUG 140/2021</w:t>
            </w:r>
          </w:p>
        </w:tc>
      </w:tr>
      <w:tr w:rsidR="00E95F84" w14:paraId="3E1F909E" w14:textId="77777777" w:rsidTr="00736468">
        <w:tc>
          <w:tcPr>
            <w:tcW w:w="2117" w:type="dxa"/>
            <w:vAlign w:val="center"/>
          </w:tcPr>
          <w:p w14:paraId="7E8CA7B9" w14:textId="77777777" w:rsidR="00DC7258" w:rsidRDefault="00DC7258" w:rsidP="00CD1A15">
            <w:pPr>
              <w:spacing w:after="0" w:line="240" w:lineRule="auto"/>
              <w:jc w:val="center"/>
              <w:rPr>
                <w:rFonts w:ascii="Times New Roman" w:hAnsi="Times New Roman" w:cs="Times New Roman"/>
                <w:b/>
                <w:sz w:val="24"/>
                <w:szCs w:val="24"/>
              </w:rPr>
            </w:pPr>
            <w:r w:rsidRPr="00DC7258">
              <w:rPr>
                <w:rFonts w:ascii="Times New Roman" w:hAnsi="Times New Roman" w:cs="Times New Roman"/>
                <w:b/>
                <w:sz w:val="24"/>
                <w:szCs w:val="24"/>
              </w:rPr>
              <w:t xml:space="preserve">Masina de </w:t>
            </w:r>
            <w:proofErr w:type="spellStart"/>
            <w:r w:rsidRPr="00DC7258">
              <w:rPr>
                <w:rFonts w:ascii="Times New Roman" w:hAnsi="Times New Roman" w:cs="Times New Roman"/>
                <w:b/>
                <w:sz w:val="24"/>
                <w:szCs w:val="24"/>
              </w:rPr>
              <w:t>gaurit</w:t>
            </w:r>
            <w:proofErr w:type="spellEnd"/>
            <w:r w:rsidRPr="00DC7258">
              <w:rPr>
                <w:rFonts w:ascii="Times New Roman" w:hAnsi="Times New Roman" w:cs="Times New Roman"/>
                <w:b/>
                <w:sz w:val="24"/>
                <w:szCs w:val="24"/>
              </w:rPr>
              <w:t xml:space="preserve"> </w:t>
            </w:r>
            <w:proofErr w:type="spellStart"/>
            <w:r w:rsidRPr="00DC7258">
              <w:rPr>
                <w:rFonts w:ascii="Times New Roman" w:hAnsi="Times New Roman" w:cs="Times New Roman"/>
                <w:b/>
                <w:sz w:val="24"/>
                <w:szCs w:val="24"/>
              </w:rPr>
              <w:t>rotopercutoare</w:t>
            </w:r>
            <w:proofErr w:type="spellEnd"/>
          </w:p>
          <w:p w14:paraId="4E7BE595" w14:textId="063A1D8F" w:rsidR="00E95F84" w:rsidRPr="00DC7258" w:rsidRDefault="00DC7258" w:rsidP="00CD1A15">
            <w:pPr>
              <w:spacing w:after="0" w:line="240" w:lineRule="auto"/>
              <w:jc w:val="center"/>
              <w:rPr>
                <w:rFonts w:cstheme="minorHAnsi"/>
                <w:b/>
                <w:sz w:val="24"/>
                <w:szCs w:val="24"/>
                <w:lang w:val="ro-RO"/>
              </w:rPr>
            </w:pPr>
            <w:r w:rsidRPr="00DC7258">
              <w:rPr>
                <w:rFonts w:ascii="Times New Roman" w:hAnsi="Times New Roman" w:cs="Times New Roman"/>
                <w:b/>
                <w:sz w:val="24"/>
                <w:szCs w:val="24"/>
              </w:rPr>
              <w:t xml:space="preserve"> 23</w:t>
            </w:r>
          </w:p>
        </w:tc>
        <w:tc>
          <w:tcPr>
            <w:tcW w:w="1097" w:type="dxa"/>
            <w:vAlign w:val="center"/>
          </w:tcPr>
          <w:p w14:paraId="0223735A" w14:textId="71D951D5" w:rsidR="00E95F84" w:rsidRPr="00F764F9" w:rsidRDefault="00E95F84"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t>buc.</w:t>
            </w:r>
          </w:p>
        </w:tc>
        <w:tc>
          <w:tcPr>
            <w:tcW w:w="1837" w:type="dxa"/>
            <w:vAlign w:val="center"/>
          </w:tcPr>
          <w:p w14:paraId="250CFE97" w14:textId="392553DD" w:rsidR="00E95F84" w:rsidRDefault="00E95F84" w:rsidP="00736468">
            <w:pPr>
              <w:jc w:val="center"/>
              <w:rPr>
                <w:rFonts w:ascii="Times New Roman" w:hAnsi="Times New Roman"/>
                <w:sz w:val="24"/>
                <w:szCs w:val="24"/>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p>
        </w:tc>
        <w:tc>
          <w:tcPr>
            <w:tcW w:w="1535" w:type="dxa"/>
            <w:vAlign w:val="center"/>
          </w:tcPr>
          <w:p w14:paraId="7E8FB7DA" w14:textId="35C21B9F" w:rsidR="00E95F84" w:rsidRPr="0078188F" w:rsidRDefault="00E95F84" w:rsidP="00736468">
            <w:pPr>
              <w:jc w:val="center"/>
              <w:rPr>
                <w:rFonts w:ascii="Times New Roman" w:eastAsia="Arial" w:hAnsi="Times New Roman"/>
                <w:sz w:val="24"/>
                <w:szCs w:val="24"/>
                <w:lang w:eastAsia="ro-RO" w:bidi="ro-RO"/>
              </w:rPr>
            </w:pPr>
            <w:proofErr w:type="spellStart"/>
            <w:r w:rsidRPr="0078188F">
              <w:rPr>
                <w:rFonts w:ascii="Times New Roman" w:eastAsia="Arial" w:hAnsi="Times New Roman"/>
                <w:sz w:val="24"/>
                <w:szCs w:val="24"/>
                <w:lang w:eastAsia="ro-RO" w:bidi="ro-RO"/>
              </w:rPr>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4C806BB1" w14:textId="77777777" w:rsidR="00686322" w:rsidRPr="002F5B11" w:rsidRDefault="00686322" w:rsidP="00686322">
            <w:pPr>
              <w:spacing w:after="0" w:line="240" w:lineRule="auto"/>
              <w:rPr>
                <w:rFonts w:ascii="Times New Roman" w:eastAsia="Helvetica" w:hAnsi="Times New Roman" w:cs="Times New Roman"/>
                <w:color w:val="333333"/>
                <w:sz w:val="24"/>
                <w:szCs w:val="24"/>
                <w:shd w:val="clear" w:color="auto" w:fill="FFFFFF"/>
              </w:rPr>
            </w:pPr>
            <w:proofErr w:type="spellStart"/>
            <w:r w:rsidRPr="002F5B11">
              <w:rPr>
                <w:rFonts w:ascii="Times New Roman" w:eastAsia="Helvetica" w:hAnsi="Times New Roman" w:cs="Times New Roman"/>
                <w:color w:val="333333"/>
                <w:sz w:val="24"/>
                <w:szCs w:val="24"/>
                <w:shd w:val="clear" w:color="auto" w:fill="FFFFFF"/>
              </w:rPr>
              <w:t>portscula</w:t>
            </w:r>
            <w:proofErr w:type="spellEnd"/>
            <w:r w:rsidRPr="002F5B11">
              <w:rPr>
                <w:rFonts w:ascii="Times New Roman" w:eastAsia="Helvetica" w:hAnsi="Times New Roman" w:cs="Times New Roman"/>
                <w:color w:val="333333"/>
                <w:sz w:val="24"/>
                <w:szCs w:val="24"/>
                <w:shd w:val="clear" w:color="auto" w:fill="FFFFFF"/>
              </w:rPr>
              <w:t xml:space="preserve"> SDS Max cu </w:t>
            </w:r>
            <w:proofErr w:type="spellStart"/>
            <w:r w:rsidRPr="002F5B11">
              <w:rPr>
                <w:rFonts w:ascii="Times New Roman" w:eastAsia="Helvetica" w:hAnsi="Times New Roman" w:cs="Times New Roman"/>
                <w:color w:val="333333"/>
                <w:sz w:val="24"/>
                <w:szCs w:val="24"/>
                <w:shd w:val="clear" w:color="auto" w:fill="FFFFFF"/>
              </w:rPr>
              <w:t>blocare</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rapida</w:t>
            </w:r>
            <w:proofErr w:type="spellEnd"/>
          </w:p>
          <w:p w14:paraId="75B0505F" w14:textId="77777777" w:rsidR="00686322" w:rsidRPr="002F5B11" w:rsidRDefault="00686322" w:rsidP="00686322">
            <w:pPr>
              <w:spacing w:after="0" w:line="240" w:lineRule="auto"/>
              <w:rPr>
                <w:rFonts w:ascii="Times New Roman" w:eastAsia="Helvetica" w:hAnsi="Times New Roman" w:cs="Times New Roman"/>
                <w:color w:val="333333"/>
                <w:sz w:val="24"/>
                <w:szCs w:val="24"/>
                <w:shd w:val="clear" w:color="auto" w:fill="FFFFFF"/>
              </w:rPr>
            </w:pPr>
            <w:r w:rsidRPr="002F5B11">
              <w:rPr>
                <w:rFonts w:ascii="Times New Roman" w:eastAsia="Helvetica" w:hAnsi="Times New Roman" w:cs="Times New Roman"/>
                <w:color w:val="333333"/>
                <w:sz w:val="24"/>
                <w:szCs w:val="24"/>
                <w:shd w:val="clear" w:color="auto" w:fill="FFFFFF"/>
              </w:rPr>
              <w:t>-</w:t>
            </w:r>
            <w:proofErr w:type="spellStart"/>
            <w:r w:rsidRPr="002F5B11">
              <w:rPr>
                <w:rFonts w:ascii="Times New Roman" w:eastAsia="Helvetica" w:hAnsi="Times New Roman" w:cs="Times New Roman"/>
                <w:color w:val="333333"/>
                <w:sz w:val="24"/>
                <w:szCs w:val="24"/>
                <w:shd w:val="clear" w:color="auto" w:fill="FFFFFF"/>
              </w:rPr>
              <w:t>gaurire</w:t>
            </w:r>
            <w:proofErr w:type="spellEnd"/>
            <w:r w:rsidRPr="002F5B11">
              <w:rPr>
                <w:rFonts w:ascii="Times New Roman" w:eastAsia="Helvetica" w:hAnsi="Times New Roman" w:cs="Times New Roman"/>
                <w:color w:val="333333"/>
                <w:sz w:val="24"/>
                <w:szCs w:val="24"/>
                <w:shd w:val="clear" w:color="auto" w:fill="FFFFFF"/>
              </w:rPr>
              <w:t xml:space="preserve"> cu </w:t>
            </w:r>
            <w:proofErr w:type="spellStart"/>
            <w:r w:rsidRPr="002F5B11">
              <w:rPr>
                <w:rFonts w:ascii="Times New Roman" w:eastAsia="Helvetica" w:hAnsi="Times New Roman" w:cs="Times New Roman"/>
                <w:color w:val="333333"/>
                <w:sz w:val="24"/>
                <w:szCs w:val="24"/>
                <w:shd w:val="clear" w:color="auto" w:fill="FFFFFF"/>
              </w:rPr>
              <w:t>percutie</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sau</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daltuire</w:t>
            </w:r>
            <w:proofErr w:type="spellEnd"/>
          </w:p>
          <w:p w14:paraId="08083C02" w14:textId="77777777" w:rsidR="00686322" w:rsidRPr="002F5B11" w:rsidRDefault="00686322" w:rsidP="00686322">
            <w:pPr>
              <w:spacing w:after="0" w:line="240" w:lineRule="auto"/>
              <w:rPr>
                <w:rFonts w:ascii="Times New Roman" w:eastAsia="Helvetica" w:hAnsi="Times New Roman" w:cs="Times New Roman"/>
                <w:color w:val="333333"/>
                <w:sz w:val="24"/>
                <w:szCs w:val="24"/>
                <w:shd w:val="clear" w:color="auto" w:fill="FFFFFF"/>
              </w:rPr>
            </w:pPr>
            <w:r w:rsidRPr="002F5B11">
              <w:rPr>
                <w:rFonts w:ascii="Times New Roman" w:eastAsia="Helvetica" w:hAnsi="Times New Roman" w:cs="Times New Roman"/>
                <w:color w:val="333333"/>
                <w:sz w:val="24"/>
                <w:szCs w:val="24"/>
                <w:shd w:val="clear" w:color="auto" w:fill="FFFFFF"/>
              </w:rPr>
              <w:t>-</w:t>
            </w:r>
            <w:proofErr w:type="spellStart"/>
            <w:r w:rsidRPr="002F5B11">
              <w:rPr>
                <w:rFonts w:ascii="Times New Roman" w:eastAsia="Helvetica" w:hAnsi="Times New Roman" w:cs="Times New Roman"/>
                <w:color w:val="333333"/>
                <w:sz w:val="24"/>
                <w:szCs w:val="24"/>
                <w:shd w:val="clear" w:color="auto" w:fill="FFFFFF"/>
              </w:rPr>
              <w:t>reglarea</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daltii</w:t>
            </w:r>
            <w:proofErr w:type="spellEnd"/>
            <w:r w:rsidRPr="002F5B11">
              <w:rPr>
                <w:rFonts w:ascii="Times New Roman" w:eastAsia="Helvetica" w:hAnsi="Times New Roman" w:cs="Times New Roman"/>
                <w:color w:val="333333"/>
                <w:sz w:val="24"/>
                <w:szCs w:val="24"/>
                <w:shd w:val="clear" w:color="auto" w:fill="FFFFFF"/>
              </w:rPr>
              <w:t xml:space="preserve"> in 12 </w:t>
            </w:r>
            <w:proofErr w:type="spellStart"/>
            <w:r w:rsidRPr="002F5B11">
              <w:rPr>
                <w:rFonts w:ascii="Times New Roman" w:eastAsia="Helvetica" w:hAnsi="Times New Roman" w:cs="Times New Roman"/>
                <w:color w:val="333333"/>
                <w:sz w:val="24"/>
                <w:szCs w:val="24"/>
                <w:shd w:val="clear" w:color="auto" w:fill="FFFFFF"/>
              </w:rPr>
              <w:t>pozitii</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pentru</w:t>
            </w:r>
            <w:proofErr w:type="spellEnd"/>
            <w:r w:rsidRPr="002F5B11">
              <w:rPr>
                <w:rFonts w:ascii="Times New Roman" w:eastAsia="Helvetica" w:hAnsi="Times New Roman" w:cs="Times New Roman"/>
                <w:color w:val="333333"/>
                <w:sz w:val="24"/>
                <w:szCs w:val="24"/>
                <w:shd w:val="clear" w:color="auto" w:fill="FFFFFF"/>
              </w:rPr>
              <w:t xml:space="preserve"> o buna </w:t>
            </w:r>
            <w:proofErr w:type="spellStart"/>
            <w:r w:rsidRPr="002F5B11">
              <w:rPr>
                <w:rFonts w:ascii="Times New Roman" w:eastAsia="Helvetica" w:hAnsi="Times New Roman" w:cs="Times New Roman"/>
                <w:color w:val="333333"/>
                <w:sz w:val="24"/>
                <w:szCs w:val="24"/>
                <w:shd w:val="clear" w:color="auto" w:fill="FFFFFF"/>
              </w:rPr>
              <w:t>manevrabilitate</w:t>
            </w:r>
            <w:proofErr w:type="spellEnd"/>
          </w:p>
          <w:p w14:paraId="3EF2D6FE" w14:textId="77777777" w:rsidR="00686322" w:rsidRPr="002F5B11" w:rsidRDefault="00686322" w:rsidP="00686322">
            <w:pPr>
              <w:spacing w:after="0" w:line="240" w:lineRule="auto"/>
              <w:rPr>
                <w:rFonts w:ascii="Times New Roman" w:eastAsia="Helvetica" w:hAnsi="Times New Roman" w:cs="Times New Roman"/>
                <w:color w:val="333333"/>
                <w:sz w:val="24"/>
                <w:szCs w:val="24"/>
                <w:shd w:val="clear" w:color="auto" w:fill="FFFFFF"/>
              </w:rPr>
            </w:pPr>
            <w:r w:rsidRPr="002F5B11">
              <w:rPr>
                <w:rFonts w:ascii="Times New Roman" w:eastAsia="Helvetica" w:hAnsi="Times New Roman" w:cs="Times New Roman"/>
                <w:color w:val="333333"/>
                <w:sz w:val="24"/>
                <w:szCs w:val="24"/>
                <w:shd w:val="clear" w:color="auto" w:fill="FFFFFF"/>
              </w:rPr>
              <w:t>-</w:t>
            </w:r>
            <w:proofErr w:type="spellStart"/>
            <w:r w:rsidRPr="002F5B11">
              <w:rPr>
                <w:rFonts w:ascii="Times New Roman" w:eastAsia="Helvetica" w:hAnsi="Times New Roman" w:cs="Times New Roman"/>
                <w:color w:val="333333"/>
                <w:sz w:val="24"/>
                <w:szCs w:val="24"/>
                <w:shd w:val="clear" w:color="auto" w:fill="FFFFFF"/>
              </w:rPr>
              <w:t>cuplaj</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antialunecare</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impiedica</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socurile</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produse</w:t>
            </w:r>
            <w:proofErr w:type="spellEnd"/>
            <w:r w:rsidRPr="002F5B11">
              <w:rPr>
                <w:rFonts w:ascii="Times New Roman" w:eastAsia="Helvetica" w:hAnsi="Times New Roman" w:cs="Times New Roman"/>
                <w:color w:val="333333"/>
                <w:sz w:val="24"/>
                <w:szCs w:val="24"/>
                <w:shd w:val="clear" w:color="auto" w:fill="FFFFFF"/>
              </w:rPr>
              <w:t xml:space="preserve"> de </w:t>
            </w:r>
            <w:proofErr w:type="spellStart"/>
            <w:r w:rsidRPr="002F5B11">
              <w:rPr>
                <w:rFonts w:ascii="Times New Roman" w:eastAsia="Helvetica" w:hAnsi="Times New Roman" w:cs="Times New Roman"/>
                <w:color w:val="333333"/>
                <w:sz w:val="24"/>
                <w:szCs w:val="24"/>
                <w:shd w:val="clear" w:color="auto" w:fill="FFFFFF"/>
              </w:rPr>
              <w:t>unealta</w:t>
            </w:r>
            <w:proofErr w:type="spellEnd"/>
            <w:r w:rsidRPr="002F5B11">
              <w:rPr>
                <w:rFonts w:ascii="Times New Roman" w:eastAsia="Helvetica" w:hAnsi="Times New Roman" w:cs="Times New Roman"/>
                <w:color w:val="333333"/>
                <w:sz w:val="24"/>
                <w:szCs w:val="24"/>
                <w:shd w:val="clear" w:color="auto" w:fill="FFFFFF"/>
              </w:rPr>
              <w:t xml:space="preserve"> la </w:t>
            </w:r>
            <w:proofErr w:type="spellStart"/>
            <w:r w:rsidRPr="002F5B11">
              <w:rPr>
                <w:rFonts w:ascii="Times New Roman" w:eastAsia="Helvetica" w:hAnsi="Times New Roman" w:cs="Times New Roman"/>
                <w:color w:val="333333"/>
                <w:sz w:val="24"/>
                <w:szCs w:val="24"/>
                <w:shd w:val="clear" w:color="auto" w:fill="FFFFFF"/>
              </w:rPr>
              <w:t>blocarea</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burghiului</w:t>
            </w:r>
            <w:proofErr w:type="spellEnd"/>
            <w:r w:rsidRPr="002F5B11">
              <w:rPr>
                <w:rFonts w:ascii="Times New Roman" w:eastAsia="Helvetica" w:hAnsi="Times New Roman" w:cs="Times New Roman"/>
                <w:color w:val="333333"/>
                <w:sz w:val="24"/>
                <w:szCs w:val="24"/>
                <w:shd w:val="clear" w:color="auto" w:fill="FFFFFF"/>
              </w:rPr>
              <w:t xml:space="preserve"> in </w:t>
            </w:r>
            <w:proofErr w:type="spellStart"/>
            <w:r w:rsidRPr="002F5B11">
              <w:rPr>
                <w:rFonts w:ascii="Times New Roman" w:eastAsia="Helvetica" w:hAnsi="Times New Roman" w:cs="Times New Roman"/>
                <w:color w:val="333333"/>
                <w:sz w:val="24"/>
                <w:szCs w:val="24"/>
                <w:shd w:val="clear" w:color="auto" w:fill="FFFFFF"/>
              </w:rPr>
              <w:t>lucru</w:t>
            </w:r>
            <w:proofErr w:type="spellEnd"/>
            <w:r w:rsidRPr="002F5B11">
              <w:rPr>
                <w:rFonts w:ascii="Times New Roman" w:eastAsia="Helvetica" w:hAnsi="Times New Roman" w:cs="Times New Roman"/>
                <w:color w:val="333333"/>
                <w:sz w:val="24"/>
                <w:szCs w:val="24"/>
                <w:shd w:val="clear" w:color="auto" w:fill="FFFFFF"/>
              </w:rPr>
              <w:br/>
              <w:t>-</w:t>
            </w:r>
            <w:proofErr w:type="spellStart"/>
            <w:r w:rsidRPr="002F5B11">
              <w:rPr>
                <w:rFonts w:ascii="Times New Roman" w:eastAsia="Helvetica" w:hAnsi="Times New Roman" w:cs="Times New Roman"/>
                <w:color w:val="333333"/>
                <w:sz w:val="24"/>
                <w:szCs w:val="24"/>
                <w:shd w:val="clear" w:color="auto" w:fill="FFFFFF"/>
              </w:rPr>
              <w:t>perii</w:t>
            </w:r>
            <w:proofErr w:type="spellEnd"/>
            <w:r w:rsidRPr="002F5B11">
              <w:rPr>
                <w:rFonts w:ascii="Times New Roman" w:eastAsia="Helvetica" w:hAnsi="Times New Roman" w:cs="Times New Roman"/>
                <w:color w:val="333333"/>
                <w:sz w:val="24"/>
                <w:szCs w:val="24"/>
                <w:shd w:val="clear" w:color="auto" w:fill="FFFFFF"/>
              </w:rPr>
              <w:t xml:space="preserve"> carbon cu </w:t>
            </w:r>
            <w:proofErr w:type="spellStart"/>
            <w:r w:rsidRPr="002F5B11">
              <w:rPr>
                <w:rFonts w:ascii="Times New Roman" w:eastAsia="Helvetica" w:hAnsi="Times New Roman" w:cs="Times New Roman"/>
                <w:color w:val="333333"/>
                <w:sz w:val="24"/>
                <w:szCs w:val="24"/>
                <w:shd w:val="clear" w:color="auto" w:fill="FFFFFF"/>
              </w:rPr>
              <w:t>autoblocare</w:t>
            </w:r>
            <w:proofErr w:type="spellEnd"/>
            <w:r w:rsidRPr="002F5B11">
              <w:rPr>
                <w:rFonts w:ascii="Times New Roman" w:eastAsia="Helvetica" w:hAnsi="Times New Roman" w:cs="Times New Roman"/>
                <w:color w:val="333333"/>
                <w:sz w:val="24"/>
                <w:szCs w:val="24"/>
                <w:shd w:val="clear" w:color="auto" w:fill="FFFFFF"/>
              </w:rPr>
              <w:br/>
              <w:t>-</w:t>
            </w:r>
            <w:proofErr w:type="spellStart"/>
            <w:r w:rsidRPr="002F5B11">
              <w:rPr>
                <w:rFonts w:ascii="Times New Roman" w:eastAsia="Helvetica" w:hAnsi="Times New Roman" w:cs="Times New Roman"/>
                <w:color w:val="333333"/>
                <w:sz w:val="24"/>
                <w:szCs w:val="24"/>
                <w:shd w:val="clear" w:color="auto" w:fill="FFFFFF"/>
              </w:rPr>
              <w:t>posibilitate</w:t>
            </w:r>
            <w:proofErr w:type="spellEnd"/>
            <w:r w:rsidRPr="002F5B11">
              <w:rPr>
                <w:rFonts w:ascii="Times New Roman" w:eastAsia="Helvetica" w:hAnsi="Times New Roman" w:cs="Times New Roman"/>
                <w:color w:val="333333"/>
                <w:sz w:val="24"/>
                <w:szCs w:val="24"/>
                <w:shd w:val="clear" w:color="auto" w:fill="FFFFFF"/>
              </w:rPr>
              <w:t xml:space="preserve"> de </w:t>
            </w:r>
            <w:proofErr w:type="spellStart"/>
            <w:r w:rsidRPr="002F5B11">
              <w:rPr>
                <w:rFonts w:ascii="Times New Roman" w:eastAsia="Helvetica" w:hAnsi="Times New Roman" w:cs="Times New Roman"/>
                <w:color w:val="333333"/>
                <w:sz w:val="24"/>
                <w:szCs w:val="24"/>
                <w:shd w:val="clear" w:color="auto" w:fill="FFFFFF"/>
              </w:rPr>
              <w:t>schimbare</w:t>
            </w:r>
            <w:proofErr w:type="spellEnd"/>
            <w:r w:rsidRPr="002F5B11">
              <w:rPr>
                <w:rFonts w:ascii="Times New Roman" w:eastAsia="Helvetica" w:hAnsi="Times New Roman" w:cs="Times New Roman"/>
                <w:color w:val="333333"/>
                <w:sz w:val="24"/>
                <w:szCs w:val="24"/>
                <w:shd w:val="clear" w:color="auto" w:fill="FFFFFF"/>
              </w:rPr>
              <w:t xml:space="preserve"> a </w:t>
            </w:r>
            <w:proofErr w:type="spellStart"/>
            <w:r w:rsidRPr="002F5B11">
              <w:rPr>
                <w:rFonts w:ascii="Times New Roman" w:eastAsia="Helvetica" w:hAnsi="Times New Roman" w:cs="Times New Roman"/>
                <w:color w:val="333333"/>
                <w:sz w:val="24"/>
                <w:szCs w:val="24"/>
                <w:shd w:val="clear" w:color="auto" w:fill="FFFFFF"/>
              </w:rPr>
              <w:t>periilor</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foarte</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simpla</w:t>
            </w:r>
            <w:proofErr w:type="spellEnd"/>
            <w:r w:rsidRPr="002F5B11">
              <w:rPr>
                <w:rFonts w:ascii="Times New Roman" w:eastAsia="Helvetica" w:hAnsi="Times New Roman" w:cs="Times New Roman"/>
                <w:color w:val="333333"/>
                <w:sz w:val="24"/>
                <w:szCs w:val="24"/>
                <w:shd w:val="clear" w:color="auto" w:fill="FFFFFF"/>
              </w:rPr>
              <w:br/>
              <w:t>-</w:t>
            </w:r>
            <w:proofErr w:type="spellStart"/>
            <w:r w:rsidRPr="002F5B11">
              <w:rPr>
                <w:rFonts w:ascii="Times New Roman" w:eastAsia="Helvetica" w:hAnsi="Times New Roman" w:cs="Times New Roman"/>
                <w:color w:val="333333"/>
                <w:sz w:val="24"/>
                <w:szCs w:val="24"/>
                <w:shd w:val="clear" w:color="auto" w:fill="FFFFFF"/>
              </w:rPr>
              <w:t>schimbator</w:t>
            </w:r>
            <w:proofErr w:type="spellEnd"/>
            <w:r w:rsidRPr="002F5B11">
              <w:rPr>
                <w:rFonts w:ascii="Times New Roman" w:eastAsia="Helvetica" w:hAnsi="Times New Roman" w:cs="Times New Roman"/>
                <w:color w:val="333333"/>
                <w:sz w:val="24"/>
                <w:szCs w:val="24"/>
                <w:shd w:val="clear" w:color="auto" w:fill="FFFFFF"/>
              </w:rPr>
              <w:t xml:space="preserve"> de </w:t>
            </w:r>
            <w:proofErr w:type="spellStart"/>
            <w:r w:rsidRPr="002F5B11">
              <w:rPr>
                <w:rFonts w:ascii="Times New Roman" w:eastAsia="Helvetica" w:hAnsi="Times New Roman" w:cs="Times New Roman"/>
                <w:color w:val="333333"/>
                <w:sz w:val="24"/>
                <w:szCs w:val="24"/>
                <w:shd w:val="clear" w:color="auto" w:fill="FFFFFF"/>
              </w:rPr>
              <w:t>sens</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stanga-dreapta</w:t>
            </w:r>
            <w:proofErr w:type="spellEnd"/>
            <w:r w:rsidRPr="002F5B11">
              <w:rPr>
                <w:rFonts w:ascii="Times New Roman" w:eastAsia="Helvetica" w:hAnsi="Times New Roman" w:cs="Times New Roman"/>
                <w:color w:val="333333"/>
                <w:sz w:val="24"/>
                <w:szCs w:val="24"/>
                <w:shd w:val="clear" w:color="auto" w:fill="FFFFFF"/>
              </w:rPr>
              <w:br/>
              <w:t>-</w:t>
            </w:r>
            <w:proofErr w:type="spellStart"/>
            <w:r w:rsidRPr="002F5B11">
              <w:rPr>
                <w:rFonts w:ascii="Times New Roman" w:eastAsia="Helvetica" w:hAnsi="Times New Roman" w:cs="Times New Roman"/>
                <w:color w:val="333333"/>
                <w:sz w:val="24"/>
                <w:szCs w:val="24"/>
                <w:shd w:val="clear" w:color="auto" w:fill="FFFFFF"/>
              </w:rPr>
              <w:t>frecventa</w:t>
            </w:r>
            <w:proofErr w:type="spellEnd"/>
            <w:r w:rsidRPr="002F5B11">
              <w:rPr>
                <w:rFonts w:ascii="Times New Roman" w:eastAsia="Helvetica" w:hAnsi="Times New Roman" w:cs="Times New Roman"/>
                <w:color w:val="333333"/>
                <w:sz w:val="24"/>
                <w:szCs w:val="24"/>
                <w:shd w:val="clear" w:color="auto" w:fill="FFFFFF"/>
              </w:rPr>
              <w:t xml:space="preserve"> </w:t>
            </w:r>
            <w:proofErr w:type="spellStart"/>
            <w:r w:rsidRPr="002F5B11">
              <w:rPr>
                <w:rFonts w:ascii="Times New Roman" w:eastAsia="Helvetica" w:hAnsi="Times New Roman" w:cs="Times New Roman"/>
                <w:color w:val="333333"/>
                <w:sz w:val="24"/>
                <w:szCs w:val="24"/>
                <w:shd w:val="clear" w:color="auto" w:fill="FFFFFF"/>
              </w:rPr>
              <w:t>batailor</w:t>
            </w:r>
            <w:proofErr w:type="spellEnd"/>
            <w:r w:rsidRPr="002F5B11">
              <w:rPr>
                <w:rFonts w:ascii="Times New Roman" w:eastAsia="Helvetica" w:hAnsi="Times New Roman" w:cs="Times New Roman"/>
                <w:color w:val="333333"/>
                <w:sz w:val="24"/>
                <w:szCs w:val="24"/>
                <w:shd w:val="clear" w:color="auto" w:fill="FFFFFF"/>
              </w:rPr>
              <w:t xml:space="preserve"> in </w:t>
            </w:r>
            <w:proofErr w:type="spellStart"/>
            <w:r w:rsidRPr="002F5B11">
              <w:rPr>
                <w:rFonts w:ascii="Times New Roman" w:eastAsia="Helvetica" w:hAnsi="Times New Roman" w:cs="Times New Roman"/>
                <w:color w:val="333333"/>
                <w:sz w:val="24"/>
                <w:szCs w:val="24"/>
                <w:shd w:val="clear" w:color="auto" w:fill="FFFFFF"/>
              </w:rPr>
              <w:t>gol</w:t>
            </w:r>
            <w:proofErr w:type="spellEnd"/>
            <w:r w:rsidRPr="002F5B11">
              <w:rPr>
                <w:rFonts w:ascii="Times New Roman" w:eastAsia="Helvetica" w:hAnsi="Times New Roman" w:cs="Times New Roman"/>
                <w:color w:val="333333"/>
                <w:sz w:val="24"/>
                <w:szCs w:val="24"/>
                <w:shd w:val="clear" w:color="auto" w:fill="FFFFFF"/>
              </w:rPr>
              <w:t>: 2500 min‾¹ </w:t>
            </w:r>
          </w:p>
          <w:p w14:paraId="052EA5F2"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putere</w:t>
            </w:r>
            <w:proofErr w:type="spellEnd"/>
            <w:r w:rsidRPr="00686322">
              <w:rPr>
                <w:rStyle w:val="Strong"/>
                <w:rFonts w:eastAsia="Helvetica"/>
                <w:b w:val="0"/>
                <w:bCs w:val="0"/>
                <w:color w:val="333333"/>
              </w:rPr>
              <w:t>: </w:t>
            </w:r>
            <w:r w:rsidRPr="00686322">
              <w:rPr>
                <w:rFonts w:eastAsia="Helvetica"/>
                <w:color w:val="333333"/>
              </w:rPr>
              <w:t>1050 W</w:t>
            </w:r>
          </w:p>
          <w:p w14:paraId="69A0D5F5" w14:textId="77777777" w:rsidR="00686322" w:rsidRPr="00686322" w:rsidRDefault="00686322" w:rsidP="00686322">
            <w:pPr>
              <w:pStyle w:val="NormalWeb"/>
              <w:spacing w:beforeAutospacing="0" w:afterAutospacing="0"/>
              <w:rPr>
                <w:rFonts w:eastAsia="Helvetica"/>
                <w:b/>
                <w:bCs/>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prindere</w:t>
            </w:r>
            <w:proofErr w:type="spellEnd"/>
            <w:r w:rsidRPr="00686322">
              <w:rPr>
                <w:rStyle w:val="Strong"/>
                <w:rFonts w:eastAsia="Helvetica"/>
                <w:b w:val="0"/>
                <w:bCs w:val="0"/>
                <w:color w:val="333333"/>
              </w:rPr>
              <w:t>: </w:t>
            </w:r>
            <w:r w:rsidRPr="00686322">
              <w:rPr>
                <w:rFonts w:eastAsia="Helvetica"/>
                <w:color w:val="333333"/>
              </w:rPr>
              <w:t>SDS Max</w:t>
            </w:r>
          </w:p>
          <w:p w14:paraId="5A3CF5D0" w14:textId="77777777" w:rsidR="00686322" w:rsidRPr="00686322" w:rsidRDefault="00686322" w:rsidP="00686322">
            <w:pPr>
              <w:pStyle w:val="NormalWeb"/>
              <w:spacing w:beforeAutospacing="0" w:afterAutospacing="0"/>
              <w:rPr>
                <w:rFonts w:eastAsia="Helvetica"/>
                <w:b/>
                <w:bCs/>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greutate</w:t>
            </w:r>
            <w:proofErr w:type="spellEnd"/>
            <w:r w:rsidRPr="00686322">
              <w:rPr>
                <w:rStyle w:val="Strong"/>
                <w:rFonts w:eastAsia="Helvetica"/>
                <w:b w:val="0"/>
                <w:bCs w:val="0"/>
                <w:color w:val="333333"/>
              </w:rPr>
              <w:t>: </w:t>
            </w:r>
            <w:r w:rsidRPr="00686322">
              <w:rPr>
                <w:rFonts w:eastAsia="Helvetica"/>
                <w:color w:val="333333"/>
              </w:rPr>
              <w:t>6.2 kg</w:t>
            </w:r>
          </w:p>
          <w:p w14:paraId="6FAF1649"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eEnergie</w:t>
            </w:r>
            <w:proofErr w:type="spellEnd"/>
            <w:r w:rsidRPr="00686322">
              <w:rPr>
                <w:rStyle w:val="Strong"/>
                <w:rFonts w:eastAsia="Helvetica"/>
                <w:b w:val="0"/>
                <w:bCs w:val="0"/>
                <w:color w:val="333333"/>
              </w:rPr>
              <w:t xml:space="preserve"> impact: </w:t>
            </w:r>
            <w:r w:rsidRPr="00686322">
              <w:rPr>
                <w:rFonts w:eastAsia="Helvetica"/>
                <w:color w:val="333333"/>
              </w:rPr>
              <w:t>6.1 J</w:t>
            </w:r>
          </w:p>
          <w:p w14:paraId="2AF6D3AD" w14:textId="77777777" w:rsidR="00686322" w:rsidRPr="00686322" w:rsidRDefault="00686322" w:rsidP="00686322">
            <w:pPr>
              <w:pStyle w:val="NormalWeb"/>
              <w:spacing w:beforeAutospacing="0" w:afterAutospacing="0"/>
              <w:rPr>
                <w:rFonts w:eastAsia="Helvetica"/>
                <w:b/>
                <w:bCs/>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diametru</w:t>
            </w:r>
            <w:proofErr w:type="spellEnd"/>
            <w:r w:rsidRPr="00686322">
              <w:rPr>
                <w:rStyle w:val="Strong"/>
                <w:rFonts w:eastAsia="Helvetica"/>
                <w:b w:val="0"/>
                <w:bCs w:val="0"/>
                <w:color w:val="333333"/>
              </w:rPr>
              <w:t xml:space="preserve"> maxim </w:t>
            </w:r>
            <w:proofErr w:type="spellStart"/>
            <w:r w:rsidRPr="00686322">
              <w:rPr>
                <w:rStyle w:val="Strong"/>
                <w:rFonts w:eastAsia="Helvetica"/>
                <w:b w:val="0"/>
                <w:bCs w:val="0"/>
                <w:color w:val="333333"/>
              </w:rPr>
              <w:t>gaurire</w:t>
            </w:r>
            <w:proofErr w:type="spellEnd"/>
            <w:r w:rsidRPr="00686322">
              <w:rPr>
                <w:rStyle w:val="Strong"/>
                <w:rFonts w:eastAsia="Helvetica"/>
                <w:b w:val="0"/>
                <w:bCs w:val="0"/>
                <w:color w:val="333333"/>
              </w:rPr>
              <w:t xml:space="preserve"> </w:t>
            </w:r>
            <w:proofErr w:type="spellStart"/>
            <w:r w:rsidRPr="00686322">
              <w:rPr>
                <w:rStyle w:val="Strong"/>
                <w:rFonts w:eastAsia="Helvetica"/>
                <w:b w:val="0"/>
                <w:bCs w:val="0"/>
                <w:color w:val="333333"/>
              </w:rPr>
              <w:t>beton</w:t>
            </w:r>
            <w:proofErr w:type="spellEnd"/>
            <w:r w:rsidRPr="00686322">
              <w:rPr>
                <w:rStyle w:val="Strong"/>
                <w:rFonts w:eastAsia="Helvetica"/>
                <w:b w:val="0"/>
                <w:bCs w:val="0"/>
                <w:color w:val="333333"/>
              </w:rPr>
              <w:t>: </w:t>
            </w:r>
            <w:r w:rsidRPr="00686322">
              <w:rPr>
                <w:rFonts w:eastAsia="Helvetica"/>
                <w:color w:val="333333"/>
              </w:rPr>
              <w:t>40 mm</w:t>
            </w:r>
          </w:p>
          <w:p w14:paraId="5A234FB7"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functii</w:t>
            </w:r>
            <w:proofErr w:type="spellEnd"/>
            <w:r w:rsidRPr="00686322">
              <w:rPr>
                <w:rStyle w:val="Strong"/>
                <w:rFonts w:eastAsia="Helvetica"/>
                <w:b w:val="0"/>
                <w:bCs w:val="0"/>
                <w:color w:val="333333"/>
              </w:rPr>
              <w:t>: </w:t>
            </w:r>
            <w:proofErr w:type="spellStart"/>
            <w:r w:rsidRPr="00686322">
              <w:rPr>
                <w:rFonts w:eastAsia="Helvetica"/>
                <w:color w:val="333333"/>
              </w:rPr>
              <w:t>Daltuire</w:t>
            </w:r>
            <w:proofErr w:type="spellEnd"/>
          </w:p>
          <w:p w14:paraId="17B5FE58" w14:textId="77777777" w:rsidR="00686322" w:rsidRPr="00686322" w:rsidRDefault="00686322" w:rsidP="00686322">
            <w:pPr>
              <w:pStyle w:val="NormalWeb"/>
              <w:spacing w:beforeAutospacing="0" w:afterAutospacing="0"/>
              <w:rPr>
                <w:rFonts w:eastAsia="Helvetica"/>
                <w:b/>
                <w:bCs/>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turatie</w:t>
            </w:r>
            <w:proofErr w:type="spellEnd"/>
            <w:r w:rsidRPr="00686322">
              <w:rPr>
                <w:rStyle w:val="Strong"/>
                <w:rFonts w:eastAsia="Helvetica"/>
                <w:b w:val="0"/>
                <w:bCs w:val="0"/>
                <w:color w:val="333333"/>
              </w:rPr>
              <w:t>: </w:t>
            </w:r>
            <w:r w:rsidRPr="00686322">
              <w:rPr>
                <w:rFonts w:eastAsia="Helvetica"/>
                <w:color w:val="333333"/>
              </w:rPr>
              <w:t>0 - 680 rpm</w:t>
            </w:r>
          </w:p>
          <w:p w14:paraId="3BEB27CC" w14:textId="77777777" w:rsidR="00686322" w:rsidRPr="00686322" w:rsidRDefault="00686322" w:rsidP="00686322">
            <w:pPr>
              <w:pStyle w:val="NormalWeb"/>
              <w:spacing w:beforeAutospacing="0" w:afterAutospacing="0"/>
              <w:rPr>
                <w:rFonts w:eastAsia="Helvetica"/>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diametru</w:t>
            </w:r>
            <w:proofErr w:type="spellEnd"/>
            <w:r w:rsidRPr="00686322">
              <w:rPr>
                <w:rStyle w:val="Strong"/>
                <w:rFonts w:eastAsia="Helvetica"/>
                <w:b w:val="0"/>
                <w:bCs w:val="0"/>
                <w:color w:val="333333"/>
              </w:rPr>
              <w:t xml:space="preserve"> max. </w:t>
            </w:r>
            <w:proofErr w:type="spellStart"/>
            <w:r w:rsidRPr="00686322">
              <w:rPr>
                <w:rStyle w:val="Strong"/>
                <w:rFonts w:eastAsia="Helvetica"/>
                <w:b w:val="0"/>
                <w:bCs w:val="0"/>
                <w:color w:val="333333"/>
              </w:rPr>
              <w:t>gaurire</w:t>
            </w:r>
            <w:proofErr w:type="spellEnd"/>
            <w:r w:rsidRPr="00686322">
              <w:rPr>
                <w:rStyle w:val="Strong"/>
                <w:rFonts w:eastAsia="Helvetica"/>
                <w:b w:val="0"/>
                <w:bCs w:val="0"/>
                <w:color w:val="333333"/>
              </w:rPr>
              <w:t xml:space="preserve"> </w:t>
            </w:r>
            <w:proofErr w:type="spellStart"/>
            <w:r w:rsidRPr="00686322">
              <w:rPr>
                <w:rStyle w:val="Strong"/>
                <w:rFonts w:eastAsia="Helvetica"/>
                <w:b w:val="0"/>
                <w:bCs w:val="0"/>
                <w:color w:val="333333"/>
              </w:rPr>
              <w:t>zidarie</w:t>
            </w:r>
            <w:proofErr w:type="spellEnd"/>
            <w:r w:rsidRPr="00686322">
              <w:rPr>
                <w:rStyle w:val="Strong"/>
                <w:rFonts w:eastAsia="Helvetica"/>
                <w:b w:val="0"/>
                <w:bCs w:val="0"/>
                <w:color w:val="333333"/>
              </w:rPr>
              <w:t xml:space="preserve"> (cu carota): </w:t>
            </w:r>
            <w:r w:rsidRPr="00686322">
              <w:rPr>
                <w:rFonts w:eastAsia="Helvetica"/>
                <w:color w:val="333333"/>
              </w:rPr>
              <w:t>105 mm</w:t>
            </w:r>
          </w:p>
          <w:p w14:paraId="47628EEE" w14:textId="77777777" w:rsidR="00686322" w:rsidRPr="002F5B11" w:rsidRDefault="00686322" w:rsidP="00686322">
            <w:pPr>
              <w:pStyle w:val="NormalWeb"/>
              <w:spacing w:beforeAutospacing="0" w:afterAutospacing="0"/>
              <w:rPr>
                <w:rFonts w:eastAsia="Helvetica"/>
                <w:color w:val="333333"/>
                <w:shd w:val="clear" w:color="auto" w:fill="FFFFFF"/>
              </w:rPr>
            </w:pPr>
            <w:r w:rsidRPr="002F5B11">
              <w:rPr>
                <w:rFonts w:eastAsia="Helvetica"/>
                <w:color w:val="333333"/>
                <w:shd w:val="clear" w:color="auto" w:fill="FFFFFF"/>
              </w:rPr>
              <w:t>-</w:t>
            </w:r>
            <w:proofErr w:type="spellStart"/>
            <w:r w:rsidRPr="002F5B11">
              <w:rPr>
                <w:rFonts w:eastAsia="Helvetica"/>
                <w:color w:val="333333"/>
                <w:shd w:val="clear" w:color="auto" w:fill="FFFFFF"/>
              </w:rPr>
              <w:t>limitator</w:t>
            </w:r>
            <w:proofErr w:type="spellEnd"/>
            <w:r w:rsidRPr="002F5B11">
              <w:rPr>
                <w:rFonts w:eastAsia="Helvetica"/>
                <w:color w:val="333333"/>
                <w:shd w:val="clear" w:color="auto" w:fill="FFFFFF"/>
              </w:rPr>
              <w:t xml:space="preserve"> de </w:t>
            </w:r>
            <w:proofErr w:type="spellStart"/>
            <w:r w:rsidRPr="002F5B11">
              <w:rPr>
                <w:rFonts w:eastAsia="Helvetica"/>
                <w:color w:val="333333"/>
                <w:shd w:val="clear" w:color="auto" w:fill="FFFFFF"/>
              </w:rPr>
              <w:t>adâncime</w:t>
            </w:r>
            <w:proofErr w:type="spellEnd"/>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mâner</w:t>
            </w:r>
            <w:proofErr w:type="spellEnd"/>
            <w:r w:rsidRPr="002F5B11">
              <w:rPr>
                <w:rFonts w:eastAsia="Helvetica"/>
                <w:color w:val="333333"/>
                <w:shd w:val="clear" w:color="auto" w:fill="FFFFFF"/>
              </w:rPr>
              <w:t xml:space="preserve"> lateral, tub </w:t>
            </w:r>
            <w:proofErr w:type="spellStart"/>
            <w:r w:rsidRPr="002F5B11">
              <w:rPr>
                <w:rFonts w:eastAsia="Helvetica"/>
                <w:color w:val="333333"/>
                <w:shd w:val="clear" w:color="auto" w:fill="FFFFFF"/>
              </w:rPr>
              <w:t>vaselinã</w:t>
            </w:r>
            <w:proofErr w:type="spellEnd"/>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valizã</w:t>
            </w:r>
            <w:proofErr w:type="spellEnd"/>
            <w:r w:rsidRPr="002F5B11">
              <w:rPr>
                <w:rFonts w:eastAsia="Helvetica"/>
                <w:color w:val="333333"/>
                <w:shd w:val="clear" w:color="auto" w:fill="FFFFFF"/>
              </w:rPr>
              <w:t xml:space="preserve"> de transport</w:t>
            </w:r>
          </w:p>
          <w:p w14:paraId="2B1227CA" w14:textId="77777777" w:rsidR="00686322" w:rsidRPr="002F5B11" w:rsidRDefault="00686322" w:rsidP="00686322">
            <w:pPr>
              <w:pStyle w:val="NormalWeb"/>
              <w:spacing w:beforeAutospacing="0" w:afterAutospacing="0"/>
              <w:rPr>
                <w:rFonts w:eastAsia="Helvetica"/>
                <w:color w:val="333333"/>
                <w:shd w:val="clear" w:color="auto" w:fill="FFFFFF"/>
              </w:rPr>
            </w:pPr>
            <w:r w:rsidRPr="002F5B11">
              <w:rPr>
                <w:rFonts w:eastAsia="Helvetica"/>
                <w:color w:val="333333"/>
                <w:shd w:val="clear" w:color="auto" w:fill="FFFFFF"/>
              </w:rPr>
              <w:t>-adaptor SDS Max la SDS PLUS</w:t>
            </w:r>
          </w:p>
          <w:p w14:paraId="6A8D2499" w14:textId="617B4DA9" w:rsidR="00E95F84" w:rsidRPr="00264C5F" w:rsidRDefault="00686322" w:rsidP="00686322">
            <w:pPr>
              <w:pStyle w:val="NormalWeb"/>
              <w:spacing w:beforeAutospacing="0" w:afterAutospacing="0"/>
              <w:rPr>
                <w:rFonts w:eastAsia="TimesNewRomanPSMT"/>
                <w:bCs/>
              </w:rPr>
            </w:pPr>
            <w:r w:rsidRPr="002F5B11">
              <w:rPr>
                <w:rFonts w:eastAsia="Helvetica"/>
                <w:color w:val="333333"/>
                <w:shd w:val="clear" w:color="auto" w:fill="FFFFFF"/>
              </w:rPr>
              <w:t>-</w:t>
            </w:r>
            <w:proofErr w:type="spellStart"/>
            <w:proofErr w:type="gramStart"/>
            <w:r w:rsidRPr="002F5B11">
              <w:rPr>
                <w:rFonts w:eastAsia="Helvetica"/>
                <w:color w:val="333333"/>
                <w:shd w:val="clear" w:color="auto" w:fill="FFFFFF"/>
              </w:rPr>
              <w:t>burghie</w:t>
            </w:r>
            <w:proofErr w:type="spellEnd"/>
            <w:r w:rsidRPr="002F5B11">
              <w:rPr>
                <w:rFonts w:eastAsia="Helvetica"/>
                <w:color w:val="333333"/>
                <w:shd w:val="clear" w:color="auto" w:fill="FFFFFF"/>
              </w:rPr>
              <w:t xml:space="preserve"> :</w:t>
            </w:r>
            <w:proofErr w:type="gramEnd"/>
            <w:r w:rsidRPr="002F5B11">
              <w:rPr>
                <w:rFonts w:eastAsia="Helvetica"/>
                <w:color w:val="333333"/>
                <w:shd w:val="clear" w:color="auto" w:fill="FFFFFF"/>
              </w:rPr>
              <w:t xml:space="preserve"> </w:t>
            </w:r>
            <w:r w:rsidRPr="00C324C6">
              <w:rPr>
                <w:rFonts w:eastAsia="Helvetica"/>
                <w:color w:val="333333"/>
                <w:shd w:val="clear" w:color="auto" w:fill="FFFFFF"/>
              </w:rPr>
              <w:t xml:space="preserve">12x250;  16,18,20,24,28x450 mm -1 </w:t>
            </w:r>
            <w:proofErr w:type="spellStart"/>
            <w:r w:rsidRPr="00C324C6">
              <w:rPr>
                <w:rFonts w:eastAsia="Helvetica"/>
                <w:color w:val="333333"/>
                <w:shd w:val="clear" w:color="auto" w:fill="FFFFFF"/>
              </w:rPr>
              <w:t>buc</w:t>
            </w:r>
            <w:proofErr w:type="spellEnd"/>
            <w:r w:rsidRPr="00C324C6">
              <w:rPr>
                <w:rFonts w:eastAsia="Helvetica"/>
                <w:color w:val="333333"/>
                <w:shd w:val="clear" w:color="auto" w:fill="FFFFFF"/>
              </w:rPr>
              <w:t>/model</w:t>
            </w:r>
            <w:r w:rsidRPr="002F5B11">
              <w:rPr>
                <w:rFonts w:eastAsia="Helvetica"/>
                <w:color w:val="333333"/>
                <w:shd w:val="clear" w:color="auto" w:fill="FFFFFF"/>
              </w:rPr>
              <w:t>;</w:t>
            </w:r>
          </w:p>
        </w:tc>
        <w:tc>
          <w:tcPr>
            <w:tcW w:w="1566" w:type="dxa"/>
          </w:tcPr>
          <w:p w14:paraId="43C1EBE8" w14:textId="116CAC3E" w:rsidR="00E95F84" w:rsidRDefault="00E95F84" w:rsidP="00E95F84">
            <w:pPr>
              <w:rPr>
                <w:rFonts w:cstheme="minorHAnsi"/>
                <w:bCs/>
                <w:i/>
                <w:iCs/>
                <w:sz w:val="18"/>
                <w:szCs w:val="18"/>
                <w:highlight w:val="lightGray"/>
                <w:lang w:val="ro-RO"/>
              </w:rPr>
            </w:pPr>
            <w:r>
              <w:rPr>
                <w:rFonts w:cstheme="minorHAnsi"/>
                <w:bCs/>
                <w:i/>
                <w:iCs/>
                <w:sz w:val="18"/>
                <w:szCs w:val="18"/>
                <w:highlight w:val="lightGray"/>
                <w:lang w:val="ro-RO"/>
              </w:rPr>
              <w:t>Nu este cazul</w:t>
            </w:r>
          </w:p>
        </w:tc>
        <w:tc>
          <w:tcPr>
            <w:tcW w:w="1799" w:type="dxa"/>
          </w:tcPr>
          <w:p w14:paraId="0183F375" w14:textId="2FC91002" w:rsidR="00E95F84" w:rsidRDefault="00CD1A15" w:rsidP="00E95F84">
            <w:pPr>
              <w:rPr>
                <w:rFonts w:cstheme="minorHAnsi"/>
                <w:bCs/>
                <w:i/>
                <w:iCs/>
                <w:sz w:val="18"/>
                <w:szCs w:val="18"/>
                <w:highlight w:val="lightGray"/>
                <w:lang w:val="ro-RO"/>
              </w:rPr>
            </w:pPr>
            <w:r w:rsidRPr="00CD1A15">
              <w:rPr>
                <w:rFonts w:ascii="Times New Roman" w:hAnsi="Times New Roman" w:cs="Times New Roman"/>
                <w:sz w:val="20"/>
                <w:szCs w:val="20"/>
              </w:rPr>
              <w:t>Conform OUG 140/2021</w:t>
            </w:r>
          </w:p>
        </w:tc>
      </w:tr>
      <w:tr w:rsidR="00E95F84" w14:paraId="5C1E4497" w14:textId="77777777" w:rsidTr="00736468">
        <w:tc>
          <w:tcPr>
            <w:tcW w:w="2117" w:type="dxa"/>
            <w:vAlign w:val="center"/>
          </w:tcPr>
          <w:p w14:paraId="47ADA4FA" w14:textId="4F89D820" w:rsidR="00DC7258" w:rsidRPr="00DC7258" w:rsidRDefault="00DC7258" w:rsidP="004D3D68">
            <w:pPr>
              <w:autoSpaceDE w:val="0"/>
              <w:autoSpaceDN w:val="0"/>
              <w:adjustRightInd w:val="0"/>
              <w:spacing w:after="0" w:line="240" w:lineRule="auto"/>
              <w:jc w:val="center"/>
              <w:rPr>
                <w:rFonts w:ascii="Times New Roman" w:hAnsi="Times New Roman" w:cs="Times New Roman"/>
                <w:b/>
                <w:sz w:val="24"/>
                <w:szCs w:val="24"/>
              </w:rPr>
            </w:pPr>
            <w:r w:rsidRPr="00DC7258">
              <w:rPr>
                <w:rFonts w:ascii="Times New Roman" w:hAnsi="Times New Roman" w:cs="Times New Roman"/>
                <w:b/>
                <w:sz w:val="24"/>
                <w:szCs w:val="24"/>
              </w:rPr>
              <w:t>Masina de</w:t>
            </w:r>
            <w:r w:rsidR="004D3D68">
              <w:rPr>
                <w:rFonts w:ascii="Times New Roman" w:hAnsi="Times New Roman" w:cs="Times New Roman"/>
                <w:b/>
                <w:sz w:val="24"/>
                <w:szCs w:val="24"/>
              </w:rPr>
              <w:t xml:space="preserve"> </w:t>
            </w:r>
            <w:proofErr w:type="spellStart"/>
            <w:r w:rsidR="004D3D68">
              <w:rPr>
                <w:rFonts w:ascii="Times New Roman" w:hAnsi="Times New Roman" w:cs="Times New Roman"/>
                <w:b/>
                <w:sz w:val="24"/>
                <w:szCs w:val="24"/>
              </w:rPr>
              <w:t>ins</w:t>
            </w:r>
            <w:r w:rsidRPr="00DC7258">
              <w:rPr>
                <w:rFonts w:ascii="Times New Roman" w:hAnsi="Times New Roman" w:cs="Times New Roman"/>
                <w:b/>
                <w:sz w:val="24"/>
                <w:szCs w:val="24"/>
              </w:rPr>
              <w:t>urubat</w:t>
            </w:r>
            <w:proofErr w:type="spellEnd"/>
            <w:r w:rsidR="004D3D68">
              <w:rPr>
                <w:rFonts w:ascii="Times New Roman" w:hAnsi="Times New Roman" w:cs="Times New Roman"/>
                <w:b/>
                <w:sz w:val="24"/>
                <w:szCs w:val="24"/>
              </w:rPr>
              <w:t xml:space="preserve"> </w:t>
            </w:r>
            <w:r w:rsidRPr="00DC7258">
              <w:rPr>
                <w:rFonts w:ascii="Times New Roman" w:hAnsi="Times New Roman" w:cs="Times New Roman"/>
                <w:b/>
                <w:sz w:val="24"/>
                <w:szCs w:val="24"/>
              </w:rPr>
              <w:t xml:space="preserve">cu </w:t>
            </w:r>
            <w:proofErr w:type="spellStart"/>
            <w:r w:rsidRPr="00DC7258">
              <w:rPr>
                <w:rFonts w:ascii="Times New Roman" w:hAnsi="Times New Roman" w:cs="Times New Roman"/>
                <w:b/>
                <w:sz w:val="24"/>
                <w:szCs w:val="24"/>
              </w:rPr>
              <w:t>impactpneumatic</w:t>
            </w:r>
            <w:proofErr w:type="spellEnd"/>
          </w:p>
          <w:p w14:paraId="2EEB404E" w14:textId="70225F9B" w:rsidR="00DC7258" w:rsidRPr="00DC7258" w:rsidRDefault="00DC7258" w:rsidP="004D3D68">
            <w:pPr>
              <w:autoSpaceDE w:val="0"/>
              <w:autoSpaceDN w:val="0"/>
              <w:adjustRightInd w:val="0"/>
              <w:spacing w:after="0" w:line="240" w:lineRule="auto"/>
              <w:jc w:val="center"/>
              <w:rPr>
                <w:rFonts w:ascii="Times New Roman" w:hAnsi="Times New Roman" w:cs="Times New Roman"/>
                <w:b/>
                <w:sz w:val="24"/>
                <w:szCs w:val="24"/>
              </w:rPr>
            </w:pPr>
            <w:r w:rsidRPr="00DC7258">
              <w:rPr>
                <w:rFonts w:ascii="Times New Roman" w:hAnsi="Times New Roman" w:cs="Times New Roman"/>
                <w:b/>
                <w:sz w:val="24"/>
                <w:szCs w:val="24"/>
              </w:rPr>
              <w:t xml:space="preserve">cu </w:t>
            </w:r>
            <w:proofErr w:type="spellStart"/>
            <w:r w:rsidRPr="004D3D68">
              <w:rPr>
                <w:rFonts w:ascii="Times New Roman" w:hAnsi="Times New Roman" w:cs="Times New Roman"/>
                <w:b/>
                <w:sz w:val="24"/>
                <w:szCs w:val="24"/>
              </w:rPr>
              <w:t>acumulatori</w:t>
            </w:r>
            <w:proofErr w:type="spellEnd"/>
          </w:p>
          <w:p w14:paraId="33CEB70E" w14:textId="59F3AE99" w:rsidR="00DC7258" w:rsidRPr="00DC7258" w:rsidRDefault="00DC7258" w:rsidP="00DC7258">
            <w:pPr>
              <w:autoSpaceDE w:val="0"/>
              <w:autoSpaceDN w:val="0"/>
              <w:adjustRightInd w:val="0"/>
              <w:spacing w:after="0" w:line="240" w:lineRule="auto"/>
              <w:jc w:val="center"/>
              <w:rPr>
                <w:rFonts w:ascii="Times New Roman" w:hAnsi="Times New Roman" w:cs="Times New Roman"/>
                <w:b/>
                <w:sz w:val="24"/>
                <w:szCs w:val="24"/>
              </w:rPr>
            </w:pPr>
            <w:r w:rsidRPr="00DC7258">
              <w:rPr>
                <w:rFonts w:ascii="Times New Roman" w:hAnsi="Times New Roman" w:cs="Times New Roman"/>
                <w:b/>
                <w:sz w:val="24"/>
                <w:szCs w:val="24"/>
              </w:rPr>
              <w:t>7</w:t>
            </w:r>
          </w:p>
          <w:p w14:paraId="67655336" w14:textId="750B6DEC" w:rsidR="00E95F84" w:rsidRPr="00DC7258" w:rsidRDefault="00E95F84" w:rsidP="00DC7258">
            <w:pPr>
              <w:spacing w:after="0" w:line="360" w:lineRule="exact"/>
              <w:jc w:val="center"/>
              <w:rPr>
                <w:rFonts w:cstheme="minorHAnsi"/>
                <w:b/>
                <w:sz w:val="24"/>
                <w:szCs w:val="24"/>
              </w:rPr>
            </w:pPr>
          </w:p>
        </w:tc>
        <w:tc>
          <w:tcPr>
            <w:tcW w:w="1097" w:type="dxa"/>
            <w:vAlign w:val="center"/>
          </w:tcPr>
          <w:p w14:paraId="35361FA6" w14:textId="75E32403" w:rsidR="00E95F84" w:rsidRPr="00F764F9" w:rsidRDefault="00E95F84"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buc.</w:t>
            </w:r>
          </w:p>
        </w:tc>
        <w:tc>
          <w:tcPr>
            <w:tcW w:w="1837" w:type="dxa"/>
            <w:vAlign w:val="center"/>
          </w:tcPr>
          <w:p w14:paraId="786905C2" w14:textId="25E97F94" w:rsidR="00E95F84" w:rsidRDefault="00E95F84" w:rsidP="00BF2D75">
            <w:pPr>
              <w:spacing w:after="0" w:line="240" w:lineRule="auto"/>
              <w:jc w:val="center"/>
              <w:rPr>
                <w:rFonts w:ascii="Times New Roman" w:hAnsi="Times New Roman"/>
                <w:sz w:val="24"/>
                <w:szCs w:val="24"/>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p>
        </w:tc>
        <w:tc>
          <w:tcPr>
            <w:tcW w:w="1535" w:type="dxa"/>
            <w:vAlign w:val="center"/>
          </w:tcPr>
          <w:p w14:paraId="700ED73D" w14:textId="72AA6FC9" w:rsidR="00E95F84" w:rsidRPr="0078188F" w:rsidRDefault="00E95F84" w:rsidP="00736468">
            <w:pPr>
              <w:jc w:val="center"/>
              <w:rPr>
                <w:rFonts w:ascii="Times New Roman" w:eastAsia="Arial" w:hAnsi="Times New Roman"/>
                <w:sz w:val="24"/>
                <w:szCs w:val="24"/>
                <w:lang w:eastAsia="ro-RO" w:bidi="ro-RO"/>
              </w:rPr>
            </w:pPr>
            <w:proofErr w:type="spellStart"/>
            <w:r w:rsidRPr="0078188F">
              <w:rPr>
                <w:rFonts w:ascii="Times New Roman" w:eastAsia="Arial" w:hAnsi="Times New Roman"/>
                <w:sz w:val="24"/>
                <w:szCs w:val="24"/>
                <w:lang w:eastAsia="ro-RO" w:bidi="ro-RO"/>
              </w:rPr>
              <w:lastRenderedPageBreak/>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lastRenderedPageBreak/>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3625D420" w14:textId="77777777" w:rsidR="00686322" w:rsidRDefault="00686322" w:rsidP="00686322">
            <w:pPr>
              <w:pStyle w:val="NormalWeb"/>
              <w:spacing w:beforeAutospacing="0" w:afterAutospacing="0"/>
              <w:jc w:val="both"/>
              <w:rPr>
                <w:rFonts w:eastAsia="Helvetica"/>
                <w:color w:val="333333"/>
                <w:shd w:val="clear" w:color="auto" w:fill="FFFFFF"/>
              </w:rPr>
            </w:pPr>
            <w:proofErr w:type="spellStart"/>
            <w:r>
              <w:rPr>
                <w:rFonts w:eastAsia="Helvetica"/>
                <w:color w:val="333333"/>
                <w:shd w:val="clear" w:color="auto" w:fill="FFFFFF"/>
              </w:rPr>
              <w:lastRenderedPageBreak/>
              <w:t>m</w:t>
            </w:r>
            <w:r w:rsidRPr="002F5B11">
              <w:rPr>
                <w:rFonts w:eastAsia="Helvetica"/>
                <w:color w:val="333333"/>
                <w:shd w:val="clear" w:color="auto" w:fill="FFFFFF"/>
              </w:rPr>
              <w:t>asina</w:t>
            </w:r>
            <w:proofErr w:type="spellEnd"/>
            <w:r w:rsidRPr="002F5B11">
              <w:rPr>
                <w:rFonts w:eastAsia="Helvetica"/>
                <w:color w:val="333333"/>
                <w:shd w:val="clear" w:color="auto" w:fill="FFFFFF"/>
              </w:rPr>
              <w:t xml:space="preserve"> de </w:t>
            </w:r>
            <w:proofErr w:type="spellStart"/>
            <w:r w:rsidRPr="002F5B11">
              <w:rPr>
                <w:rFonts w:eastAsia="Helvetica"/>
                <w:color w:val="333333"/>
                <w:shd w:val="clear" w:color="auto" w:fill="FFFFFF"/>
              </w:rPr>
              <w:t>insurubat</w:t>
            </w:r>
            <w:proofErr w:type="spellEnd"/>
            <w:r w:rsidRPr="002F5B11">
              <w:rPr>
                <w:rFonts w:eastAsia="Helvetica"/>
                <w:color w:val="333333"/>
                <w:shd w:val="clear" w:color="auto" w:fill="FFFFFF"/>
              </w:rPr>
              <w:t xml:space="preserve"> cu impact cu </w:t>
            </w:r>
            <w:proofErr w:type="spellStart"/>
            <w:r w:rsidRPr="002F5B11">
              <w:rPr>
                <w:rFonts w:eastAsia="Helvetica"/>
                <w:color w:val="333333"/>
                <w:shd w:val="clear" w:color="auto" w:fill="FFFFFF"/>
              </w:rPr>
              <w:t>cuplu</w:t>
            </w:r>
            <w:proofErr w:type="spellEnd"/>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ridicat</w:t>
            </w:r>
            <w:proofErr w:type="spellEnd"/>
            <w:r w:rsidRPr="002F5B11">
              <w:rPr>
                <w:rFonts w:eastAsia="Helvetica"/>
                <w:color w:val="333333"/>
                <w:shd w:val="clear" w:color="auto" w:fill="FFFFFF"/>
              </w:rPr>
              <w:t xml:space="preserve"> M18 FUEL™ cu </w:t>
            </w:r>
            <w:proofErr w:type="spellStart"/>
            <w:r w:rsidRPr="002F5B11">
              <w:rPr>
                <w:rFonts w:eastAsia="Helvetica"/>
                <w:color w:val="333333"/>
                <w:shd w:val="clear" w:color="auto" w:fill="FFFFFF"/>
              </w:rPr>
              <w:t>tehnologie</w:t>
            </w:r>
            <w:proofErr w:type="spellEnd"/>
            <w:r w:rsidRPr="002F5B11">
              <w:rPr>
                <w:rFonts w:eastAsia="Helvetica"/>
                <w:color w:val="333333"/>
                <w:shd w:val="clear" w:color="auto" w:fill="FFFFFF"/>
              </w:rPr>
              <w:t xml:space="preserve"> ONE-KEY</w:t>
            </w:r>
            <w:proofErr w:type="gramStart"/>
            <w:r w:rsidRPr="002F5B11">
              <w:rPr>
                <w:rFonts w:eastAsia="Helvetica"/>
                <w:color w:val="333333"/>
                <w:shd w:val="clear" w:color="auto" w:fill="FFFFFF"/>
              </w:rPr>
              <w:t xml:space="preserve">™ </w:t>
            </w:r>
            <w:r>
              <w:rPr>
                <w:rFonts w:eastAsia="Helvetica"/>
                <w:color w:val="333333"/>
                <w:shd w:val="clear" w:color="auto" w:fill="FFFFFF"/>
              </w:rPr>
              <w:t xml:space="preserve"> care</w:t>
            </w:r>
            <w:proofErr w:type="gramEnd"/>
            <w:r>
              <w:rPr>
                <w:rFonts w:eastAsia="Helvetica"/>
                <w:color w:val="333333"/>
                <w:shd w:val="clear" w:color="auto" w:fill="FFFFFF"/>
              </w:rPr>
              <w:t xml:space="preserve"> </w:t>
            </w:r>
            <w:proofErr w:type="spellStart"/>
            <w:r w:rsidRPr="002F5B11">
              <w:rPr>
                <w:rFonts w:eastAsia="Helvetica"/>
                <w:color w:val="333333"/>
                <w:shd w:val="clear" w:color="auto" w:fill="FFFFFF"/>
              </w:rPr>
              <w:t>dezvolta</w:t>
            </w:r>
            <w:proofErr w:type="spellEnd"/>
            <w:r w:rsidRPr="002F5B11">
              <w:rPr>
                <w:rFonts w:eastAsia="Helvetica"/>
                <w:color w:val="333333"/>
                <w:shd w:val="clear" w:color="auto" w:fill="FFFFFF"/>
              </w:rPr>
              <w:t xml:space="preserve"> un </w:t>
            </w:r>
            <w:proofErr w:type="spellStart"/>
            <w:r w:rsidRPr="002F5B11">
              <w:rPr>
                <w:rFonts w:eastAsia="Helvetica"/>
                <w:color w:val="333333"/>
                <w:shd w:val="clear" w:color="auto" w:fill="FFFFFF"/>
              </w:rPr>
              <w:t>cuplu</w:t>
            </w:r>
            <w:proofErr w:type="spellEnd"/>
            <w:r w:rsidRPr="002F5B11">
              <w:rPr>
                <w:rFonts w:eastAsia="Helvetica"/>
                <w:color w:val="333333"/>
                <w:shd w:val="clear" w:color="auto" w:fill="FFFFFF"/>
              </w:rPr>
              <w:t xml:space="preserve"> de </w:t>
            </w:r>
            <w:proofErr w:type="spellStart"/>
            <w:r w:rsidRPr="002F5B11">
              <w:rPr>
                <w:rFonts w:eastAsia="Helvetica"/>
                <w:color w:val="333333"/>
                <w:shd w:val="clear" w:color="auto" w:fill="FFFFFF"/>
              </w:rPr>
              <w:t>strangere</w:t>
            </w:r>
            <w:proofErr w:type="spellEnd"/>
            <w:r w:rsidRPr="002F5B11">
              <w:rPr>
                <w:rFonts w:eastAsia="Helvetica"/>
                <w:color w:val="333333"/>
                <w:shd w:val="clear" w:color="auto" w:fill="FFFFFF"/>
              </w:rPr>
              <w:t xml:space="preserve"> de 1627 Nm cu o </w:t>
            </w:r>
            <w:proofErr w:type="spellStart"/>
            <w:r w:rsidRPr="002F5B11">
              <w:rPr>
                <w:rFonts w:eastAsia="Helvetica"/>
                <w:color w:val="333333"/>
                <w:shd w:val="clear" w:color="auto" w:fill="FFFFFF"/>
              </w:rPr>
              <w:t>dimensiune</w:t>
            </w:r>
            <w:proofErr w:type="spellEnd"/>
            <w:r w:rsidRPr="002F5B11">
              <w:rPr>
                <w:rFonts w:eastAsia="Helvetica"/>
                <w:color w:val="333333"/>
                <w:shd w:val="clear" w:color="auto" w:fill="FFFFFF"/>
              </w:rPr>
              <w:t xml:space="preserve"> </w:t>
            </w:r>
            <w:r w:rsidRPr="002F5B11">
              <w:rPr>
                <w:rFonts w:eastAsia="Helvetica"/>
                <w:color w:val="333333"/>
                <w:shd w:val="clear" w:color="auto" w:fill="FFFFFF"/>
              </w:rPr>
              <w:lastRenderedPageBreak/>
              <w:t xml:space="preserve">compacta de 213 mm, </w:t>
            </w:r>
            <w:proofErr w:type="spellStart"/>
            <w:r w:rsidRPr="002F5B11">
              <w:rPr>
                <w:rFonts w:eastAsia="Helvetica"/>
                <w:color w:val="333333"/>
                <w:shd w:val="clear" w:color="auto" w:fill="FFFFFF"/>
              </w:rPr>
              <w:t>oferind</w:t>
            </w:r>
            <w:proofErr w:type="spellEnd"/>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mai</w:t>
            </w:r>
            <w:proofErr w:type="spellEnd"/>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mult</w:t>
            </w:r>
            <w:proofErr w:type="spellEnd"/>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acces</w:t>
            </w:r>
            <w:proofErr w:type="spellEnd"/>
            <w:r w:rsidRPr="002F5B11">
              <w:rPr>
                <w:rFonts w:eastAsia="Helvetica"/>
                <w:color w:val="333333"/>
                <w:shd w:val="clear" w:color="auto" w:fill="FFFFFF"/>
              </w:rPr>
              <w:t xml:space="preserve"> in </w:t>
            </w:r>
            <w:proofErr w:type="spellStart"/>
            <w:r w:rsidRPr="002F5B11">
              <w:rPr>
                <w:rFonts w:eastAsia="Helvetica"/>
                <w:color w:val="333333"/>
                <w:shd w:val="clear" w:color="auto" w:fill="FFFFFF"/>
              </w:rPr>
              <w:t>spatii</w:t>
            </w:r>
            <w:proofErr w:type="spellEnd"/>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inguste</w:t>
            </w:r>
            <w:proofErr w:type="spellEnd"/>
          </w:p>
          <w:p w14:paraId="6447912F" w14:textId="77777777" w:rsidR="00686322" w:rsidRDefault="00686322" w:rsidP="00686322">
            <w:pPr>
              <w:pStyle w:val="NormalWeb"/>
              <w:spacing w:beforeAutospacing="0" w:afterAutospacing="0"/>
              <w:rPr>
                <w:rFonts w:eastAsia="Helvetica"/>
                <w:color w:val="333333"/>
                <w:shd w:val="clear" w:color="auto" w:fill="FFFFFF"/>
              </w:rPr>
            </w:pPr>
            <w:r>
              <w:rPr>
                <w:rFonts w:eastAsia="Helvetica"/>
                <w:color w:val="333333"/>
                <w:shd w:val="clear" w:color="auto" w:fill="FFFFFF"/>
              </w:rPr>
              <w:t>-</w:t>
            </w:r>
            <w:proofErr w:type="spellStart"/>
            <w:proofErr w:type="gramStart"/>
            <w:r>
              <w:rPr>
                <w:rFonts w:eastAsia="Helvetica"/>
                <w:color w:val="333333"/>
                <w:shd w:val="clear" w:color="auto" w:fill="FFFFFF"/>
              </w:rPr>
              <w:t>m</w:t>
            </w:r>
            <w:r w:rsidRPr="002F5B11">
              <w:rPr>
                <w:rFonts w:eastAsia="Helvetica"/>
                <w:color w:val="333333"/>
                <w:shd w:val="clear" w:color="auto" w:fill="FFFFFF"/>
              </w:rPr>
              <w:t>otorul</w:t>
            </w:r>
            <w:proofErr w:type="spellEnd"/>
            <w:r>
              <w:rPr>
                <w:rFonts w:eastAsia="Helvetica"/>
                <w:color w:val="333333"/>
                <w:shd w:val="clear" w:color="auto" w:fill="FFFFFF"/>
              </w:rPr>
              <w:t xml:space="preserve"> </w:t>
            </w:r>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fara</w:t>
            </w:r>
            <w:proofErr w:type="spellEnd"/>
            <w:proofErr w:type="gramEnd"/>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perii</w:t>
            </w:r>
            <w:proofErr w:type="spellEnd"/>
            <w:r w:rsidRPr="002F5B11">
              <w:rPr>
                <w:rFonts w:eastAsia="Helvetica"/>
                <w:color w:val="333333"/>
                <w:shd w:val="clear" w:color="auto" w:fill="FFFFFF"/>
              </w:rPr>
              <w:t xml:space="preserve"> </w:t>
            </w:r>
            <w:r w:rsidRPr="002F5B11">
              <w:rPr>
                <w:rFonts w:eastAsia="Helvetica"/>
                <w:color w:val="333333"/>
                <w:shd w:val="clear" w:color="auto" w:fill="FFFFFF"/>
              </w:rPr>
              <w:br/>
            </w:r>
            <w:r>
              <w:rPr>
                <w:rFonts w:eastAsia="Helvetica"/>
                <w:color w:val="333333"/>
                <w:shd w:val="clear" w:color="auto" w:fill="FFFFFF"/>
              </w:rPr>
              <w:t>-</w:t>
            </w:r>
            <w:proofErr w:type="spellStart"/>
            <w:r>
              <w:rPr>
                <w:rFonts w:eastAsia="Helvetica"/>
                <w:color w:val="333333"/>
                <w:shd w:val="clear" w:color="auto" w:fill="FFFFFF"/>
              </w:rPr>
              <w:t>s</w:t>
            </w:r>
            <w:r w:rsidRPr="002F5B11">
              <w:rPr>
                <w:rFonts w:eastAsia="Helvetica"/>
                <w:color w:val="333333"/>
                <w:shd w:val="clear" w:color="auto" w:fill="FFFFFF"/>
              </w:rPr>
              <w:t>istem</w:t>
            </w:r>
            <w:proofErr w:type="spellEnd"/>
            <w:r w:rsidRPr="002F5B11">
              <w:rPr>
                <w:rFonts w:eastAsia="Helvetica"/>
                <w:color w:val="333333"/>
                <w:shd w:val="clear" w:color="auto" w:fill="FFFFFF"/>
              </w:rPr>
              <w:t xml:space="preserve"> de </w:t>
            </w:r>
            <w:proofErr w:type="spellStart"/>
            <w:r w:rsidRPr="002F5B11">
              <w:rPr>
                <w:rFonts w:eastAsia="Helvetica"/>
                <w:color w:val="333333"/>
                <w:shd w:val="clear" w:color="auto" w:fill="FFFFFF"/>
              </w:rPr>
              <w:t>prindere</w:t>
            </w:r>
            <w:proofErr w:type="spellEnd"/>
            <w:r w:rsidRPr="002F5B11">
              <w:rPr>
                <w:rFonts w:eastAsia="Helvetica"/>
                <w:color w:val="333333"/>
                <w:shd w:val="clear" w:color="auto" w:fill="FFFFFF"/>
              </w:rPr>
              <w:t xml:space="preserve"> ¾″ cu </w:t>
            </w:r>
            <w:proofErr w:type="spellStart"/>
            <w:r w:rsidRPr="002F5B11">
              <w:rPr>
                <w:rFonts w:eastAsia="Helvetica"/>
                <w:color w:val="333333"/>
                <w:shd w:val="clear" w:color="auto" w:fill="FFFFFF"/>
              </w:rPr>
              <w:t>inel</w:t>
            </w:r>
            <w:proofErr w:type="spellEnd"/>
            <w:r w:rsidRPr="002F5B11">
              <w:rPr>
                <w:rFonts w:eastAsia="Helvetica"/>
                <w:color w:val="333333"/>
                <w:shd w:val="clear" w:color="auto" w:fill="FFFFFF"/>
              </w:rPr>
              <w:t xml:space="preserve"> de </w:t>
            </w:r>
            <w:proofErr w:type="spellStart"/>
            <w:r w:rsidRPr="002F5B11">
              <w:rPr>
                <w:rFonts w:eastAsia="Helvetica"/>
                <w:color w:val="333333"/>
                <w:shd w:val="clear" w:color="auto" w:fill="FFFFFF"/>
              </w:rPr>
              <w:t>fixare</w:t>
            </w:r>
            <w:proofErr w:type="spellEnd"/>
          </w:p>
          <w:p w14:paraId="2899B5CE" w14:textId="77777777" w:rsidR="00686322" w:rsidRPr="002F5B11" w:rsidRDefault="00686322" w:rsidP="00686322">
            <w:pPr>
              <w:pStyle w:val="NormalWeb"/>
              <w:spacing w:beforeAutospacing="0" w:afterAutospacing="0"/>
              <w:jc w:val="both"/>
              <w:rPr>
                <w:rFonts w:eastAsia="Helvetica"/>
                <w:color w:val="333333"/>
                <w:shd w:val="clear" w:color="auto" w:fill="FFFFFF"/>
              </w:rPr>
            </w:pPr>
            <w:r>
              <w:rPr>
                <w:rFonts w:eastAsia="Helvetica"/>
                <w:color w:val="333333"/>
                <w:shd w:val="clear" w:color="auto" w:fill="FFFFFF"/>
              </w:rPr>
              <w:t>-</w:t>
            </w:r>
            <w:proofErr w:type="spellStart"/>
            <w:r>
              <w:rPr>
                <w:rFonts w:eastAsia="Helvetica"/>
                <w:color w:val="333333"/>
                <w:shd w:val="clear" w:color="auto" w:fill="FFFFFF"/>
              </w:rPr>
              <w:t>s</w:t>
            </w:r>
            <w:r w:rsidRPr="002F5B11">
              <w:rPr>
                <w:rFonts w:eastAsia="Helvetica"/>
                <w:color w:val="333333"/>
                <w:shd w:val="clear" w:color="auto" w:fill="FFFFFF"/>
              </w:rPr>
              <w:t>istem</w:t>
            </w:r>
            <w:proofErr w:type="spellEnd"/>
            <w:r w:rsidRPr="002F5B11">
              <w:rPr>
                <w:rFonts w:eastAsia="Helvetica"/>
                <w:color w:val="333333"/>
                <w:shd w:val="clear" w:color="auto" w:fill="FFFFFF"/>
              </w:rPr>
              <w:t xml:space="preserve"> </w:t>
            </w:r>
            <w:proofErr w:type="spellStart"/>
            <w:r w:rsidRPr="002F5B11">
              <w:rPr>
                <w:rFonts w:eastAsia="Helvetica"/>
                <w:color w:val="333333"/>
                <w:shd w:val="clear" w:color="auto" w:fill="FFFFFF"/>
              </w:rPr>
              <w:t>flexibil</w:t>
            </w:r>
            <w:proofErr w:type="spellEnd"/>
            <w:r w:rsidRPr="002F5B11">
              <w:rPr>
                <w:rFonts w:eastAsia="Helvetica"/>
                <w:color w:val="333333"/>
                <w:shd w:val="clear" w:color="auto" w:fill="FFFFFF"/>
              </w:rPr>
              <w:t xml:space="preserve"> de </w:t>
            </w:r>
            <w:proofErr w:type="spellStart"/>
            <w:r w:rsidRPr="002F5B11">
              <w:rPr>
                <w:rFonts w:eastAsia="Helvetica"/>
                <w:color w:val="333333"/>
                <w:shd w:val="clear" w:color="auto" w:fill="FFFFFF"/>
              </w:rPr>
              <w:t>acumulatori</w:t>
            </w:r>
            <w:proofErr w:type="spellEnd"/>
            <w:r w:rsidRPr="002F5B11">
              <w:rPr>
                <w:rFonts w:eastAsia="Helvetica"/>
                <w:color w:val="333333"/>
                <w:shd w:val="clear" w:color="auto" w:fill="FFFFFF"/>
              </w:rPr>
              <w:t>:</w:t>
            </w:r>
            <w:r>
              <w:rPr>
                <w:rFonts w:eastAsia="Helvetica"/>
                <w:color w:val="333333"/>
                <w:shd w:val="clear" w:color="auto" w:fill="FFFFFF"/>
              </w:rPr>
              <w:t xml:space="preserve"> </w:t>
            </w:r>
            <w:proofErr w:type="spellStart"/>
            <w:r>
              <w:rPr>
                <w:rFonts w:eastAsia="Helvetica"/>
                <w:color w:val="333333"/>
                <w:shd w:val="clear" w:color="auto" w:fill="FFFFFF"/>
              </w:rPr>
              <w:t>posibilitate</w:t>
            </w:r>
            <w:proofErr w:type="spellEnd"/>
            <w:r>
              <w:rPr>
                <w:rFonts w:eastAsia="Helvetica"/>
                <w:color w:val="333333"/>
                <w:shd w:val="clear" w:color="auto" w:fill="FFFFFF"/>
              </w:rPr>
              <w:t xml:space="preserve"> de </w:t>
            </w:r>
            <w:proofErr w:type="spellStart"/>
            <w:r>
              <w:rPr>
                <w:rFonts w:eastAsia="Helvetica"/>
                <w:color w:val="333333"/>
                <w:shd w:val="clear" w:color="auto" w:fill="FFFFFF"/>
              </w:rPr>
              <w:t>montare</w:t>
            </w:r>
            <w:proofErr w:type="spellEnd"/>
            <w:r>
              <w:rPr>
                <w:rFonts w:eastAsia="Helvetica"/>
                <w:color w:val="333333"/>
                <w:shd w:val="clear" w:color="auto" w:fill="FFFFFF"/>
              </w:rPr>
              <w:t xml:space="preserve"> pe </w:t>
            </w:r>
            <w:proofErr w:type="spellStart"/>
            <w:r>
              <w:rPr>
                <w:rFonts w:eastAsia="Helvetica"/>
                <w:color w:val="333333"/>
                <w:shd w:val="clear" w:color="auto" w:fill="FFFFFF"/>
              </w:rPr>
              <w:t>mai</w:t>
            </w:r>
            <w:proofErr w:type="spellEnd"/>
            <w:r>
              <w:rPr>
                <w:rFonts w:eastAsia="Helvetica"/>
                <w:color w:val="333333"/>
                <w:shd w:val="clear" w:color="auto" w:fill="FFFFFF"/>
              </w:rPr>
              <w:t xml:space="preserve"> </w:t>
            </w:r>
            <w:proofErr w:type="spellStart"/>
            <w:r>
              <w:rPr>
                <w:rFonts w:eastAsia="Helvetica"/>
                <w:color w:val="333333"/>
                <w:shd w:val="clear" w:color="auto" w:fill="FFFFFF"/>
              </w:rPr>
              <w:t>multe</w:t>
            </w:r>
            <w:proofErr w:type="spellEnd"/>
            <w:r>
              <w:rPr>
                <w:rFonts w:eastAsia="Helvetica"/>
                <w:color w:val="333333"/>
                <w:shd w:val="clear" w:color="auto" w:fill="FFFFFF"/>
              </w:rPr>
              <w:t xml:space="preserve"> </w:t>
            </w:r>
            <w:proofErr w:type="spellStart"/>
            <w:r>
              <w:rPr>
                <w:rFonts w:eastAsia="Helvetica"/>
                <w:color w:val="333333"/>
                <w:shd w:val="clear" w:color="auto" w:fill="FFFFFF"/>
              </w:rPr>
              <w:t>scule</w:t>
            </w:r>
            <w:proofErr w:type="spellEnd"/>
            <w:r>
              <w:rPr>
                <w:rFonts w:eastAsia="Helvetica"/>
                <w:color w:val="333333"/>
                <w:shd w:val="clear" w:color="auto" w:fill="FFFFFF"/>
              </w:rPr>
              <w:t xml:space="preserve"> cu </w:t>
            </w:r>
            <w:proofErr w:type="spellStart"/>
            <w:r>
              <w:rPr>
                <w:rFonts w:eastAsia="Helvetica"/>
                <w:color w:val="333333"/>
                <w:shd w:val="clear" w:color="auto" w:fill="FFFFFF"/>
              </w:rPr>
              <w:t>acumulatori</w:t>
            </w:r>
            <w:proofErr w:type="spellEnd"/>
          </w:p>
          <w:p w14:paraId="2BE071BC" w14:textId="77777777" w:rsidR="00686322" w:rsidRPr="002F5B11" w:rsidRDefault="00686322" w:rsidP="00686322">
            <w:pPr>
              <w:pStyle w:val="NormalWeb"/>
              <w:spacing w:beforeAutospacing="0" w:afterAutospacing="0"/>
              <w:rPr>
                <w:rFonts w:eastAsia="Helvetica"/>
                <w:b/>
                <w:bCs/>
                <w:color w:val="333333"/>
              </w:rPr>
            </w:pPr>
            <w:r>
              <w:rPr>
                <w:rStyle w:val="Strong"/>
                <w:rFonts w:eastAsia="Helvetica"/>
                <w:color w:val="333333"/>
              </w:rPr>
              <w:t>-</w:t>
            </w:r>
            <w:proofErr w:type="spellStart"/>
            <w:r w:rsidRPr="00686322">
              <w:rPr>
                <w:rStyle w:val="Strong"/>
                <w:rFonts w:eastAsia="Helvetica"/>
                <w:b w:val="0"/>
                <w:bCs w:val="0"/>
                <w:color w:val="333333"/>
              </w:rPr>
              <w:t>tensiune</w:t>
            </w:r>
            <w:proofErr w:type="spellEnd"/>
            <w:r w:rsidRPr="00686322">
              <w:rPr>
                <w:rStyle w:val="Strong"/>
                <w:rFonts w:eastAsia="Helvetica"/>
                <w:b w:val="0"/>
                <w:bCs w:val="0"/>
                <w:color w:val="333333"/>
              </w:rPr>
              <w:t xml:space="preserve"> </w:t>
            </w:r>
            <w:proofErr w:type="spellStart"/>
            <w:r w:rsidRPr="00686322">
              <w:rPr>
                <w:rStyle w:val="Strong"/>
                <w:rFonts w:eastAsia="Helvetica"/>
                <w:b w:val="0"/>
                <w:bCs w:val="0"/>
                <w:color w:val="333333"/>
              </w:rPr>
              <w:t>acumulator</w:t>
            </w:r>
            <w:proofErr w:type="spellEnd"/>
            <w:r w:rsidRPr="002F5B11">
              <w:rPr>
                <w:rStyle w:val="Strong"/>
                <w:rFonts w:eastAsia="Helvetica"/>
                <w:color w:val="333333"/>
              </w:rPr>
              <w:t>: </w:t>
            </w:r>
            <w:r w:rsidRPr="00A7172E">
              <w:rPr>
                <w:rFonts w:eastAsia="Helvetica"/>
                <w:color w:val="333333"/>
              </w:rPr>
              <w:t>18.0 V</w:t>
            </w:r>
          </w:p>
          <w:p w14:paraId="5C78013A" w14:textId="77777777" w:rsidR="00686322" w:rsidRPr="00A7172E" w:rsidRDefault="00686322" w:rsidP="00686322">
            <w:pPr>
              <w:pStyle w:val="NormalWeb"/>
              <w:spacing w:beforeAutospacing="0" w:afterAutospacing="0"/>
              <w:rPr>
                <w:rFonts w:eastAsia="Helvetica"/>
                <w:color w:val="333333"/>
              </w:rPr>
            </w:pPr>
            <w:r>
              <w:rPr>
                <w:rStyle w:val="Strong"/>
                <w:rFonts w:eastAsia="Helvetica"/>
                <w:color w:val="333333"/>
              </w:rPr>
              <w:t>-</w:t>
            </w:r>
            <w:r w:rsidRPr="00686322">
              <w:rPr>
                <w:rStyle w:val="Strong"/>
                <w:rFonts w:eastAsia="Helvetica"/>
                <w:b w:val="0"/>
                <w:bCs w:val="0"/>
                <w:color w:val="333333"/>
              </w:rPr>
              <w:t xml:space="preserve">capacitate </w:t>
            </w:r>
            <w:proofErr w:type="spellStart"/>
            <w:r w:rsidRPr="00686322">
              <w:rPr>
                <w:rStyle w:val="Strong"/>
                <w:rFonts w:eastAsia="Helvetica"/>
                <w:b w:val="0"/>
                <w:bCs w:val="0"/>
                <w:color w:val="333333"/>
              </w:rPr>
              <w:t>acumulator</w:t>
            </w:r>
            <w:proofErr w:type="spellEnd"/>
            <w:r w:rsidRPr="002F5B11">
              <w:rPr>
                <w:rStyle w:val="Strong"/>
                <w:rFonts w:eastAsia="Helvetica"/>
                <w:color w:val="333333"/>
              </w:rPr>
              <w:t>: </w:t>
            </w:r>
            <w:r w:rsidRPr="00A7172E">
              <w:rPr>
                <w:rFonts w:eastAsia="Helvetica"/>
                <w:color w:val="333333"/>
              </w:rPr>
              <w:t>5.0 Ah</w:t>
            </w:r>
          </w:p>
          <w:p w14:paraId="02D3F64D" w14:textId="77777777" w:rsidR="00686322" w:rsidRPr="002F5B11" w:rsidRDefault="00686322" w:rsidP="00686322">
            <w:pPr>
              <w:pStyle w:val="NormalWeb"/>
              <w:spacing w:beforeAutospacing="0" w:afterAutospacing="0"/>
              <w:rPr>
                <w:rFonts w:eastAsia="Helvetica"/>
                <w:b/>
                <w:bCs/>
                <w:color w:val="333333"/>
              </w:rPr>
            </w:pPr>
            <w:r>
              <w:rPr>
                <w:rStyle w:val="Strong"/>
                <w:rFonts w:eastAsia="Helvetica"/>
                <w:color w:val="333333"/>
              </w:rPr>
              <w:t>-</w:t>
            </w:r>
            <w:proofErr w:type="spellStart"/>
            <w:r w:rsidRPr="00686322">
              <w:rPr>
                <w:rStyle w:val="Strong"/>
                <w:rFonts w:eastAsia="Helvetica"/>
                <w:b w:val="0"/>
                <w:bCs w:val="0"/>
                <w:color w:val="333333"/>
              </w:rPr>
              <w:t>patrat</w:t>
            </w:r>
            <w:proofErr w:type="spellEnd"/>
            <w:r w:rsidRPr="00686322">
              <w:rPr>
                <w:rStyle w:val="Strong"/>
                <w:rFonts w:eastAsia="Helvetica"/>
                <w:b w:val="0"/>
                <w:bCs w:val="0"/>
                <w:color w:val="333333"/>
              </w:rPr>
              <w:t xml:space="preserve"> de </w:t>
            </w:r>
            <w:proofErr w:type="spellStart"/>
            <w:r w:rsidRPr="00686322">
              <w:rPr>
                <w:rStyle w:val="Strong"/>
                <w:rFonts w:eastAsia="Helvetica"/>
                <w:b w:val="0"/>
                <w:bCs w:val="0"/>
                <w:color w:val="333333"/>
              </w:rPr>
              <w:t>antrenare</w:t>
            </w:r>
            <w:proofErr w:type="spellEnd"/>
            <w:r w:rsidRPr="00A7172E">
              <w:rPr>
                <w:rStyle w:val="Strong"/>
                <w:rFonts w:eastAsia="Helvetica"/>
                <w:color w:val="333333"/>
              </w:rPr>
              <w:t>: </w:t>
            </w:r>
            <w:r w:rsidRPr="00A7172E">
              <w:rPr>
                <w:rFonts w:eastAsia="Helvetica"/>
                <w:color w:val="333333"/>
              </w:rPr>
              <w:t>3/4"</w:t>
            </w:r>
          </w:p>
          <w:p w14:paraId="189C8E7D" w14:textId="77777777" w:rsidR="00686322" w:rsidRPr="002F5B11" w:rsidRDefault="00686322" w:rsidP="00686322">
            <w:pPr>
              <w:pStyle w:val="NormalWeb"/>
              <w:spacing w:beforeAutospacing="0" w:afterAutospacing="0"/>
              <w:rPr>
                <w:rFonts w:eastAsia="Helvetica"/>
                <w:b/>
                <w:bCs/>
                <w:color w:val="333333"/>
              </w:rPr>
            </w:pPr>
            <w:r>
              <w:rPr>
                <w:rStyle w:val="Strong"/>
                <w:rFonts w:eastAsia="Helvetica"/>
                <w:color w:val="333333"/>
              </w:rPr>
              <w:t>-</w:t>
            </w:r>
            <w:r w:rsidRPr="00686322">
              <w:rPr>
                <w:rStyle w:val="Strong"/>
                <w:rFonts w:eastAsia="Helvetica"/>
                <w:b w:val="0"/>
                <w:bCs w:val="0"/>
                <w:color w:val="333333"/>
              </w:rPr>
              <w:t xml:space="preserve">moment max. </w:t>
            </w:r>
            <w:proofErr w:type="spellStart"/>
            <w:r w:rsidRPr="00686322">
              <w:rPr>
                <w:rStyle w:val="Strong"/>
                <w:rFonts w:eastAsia="Helvetica"/>
                <w:b w:val="0"/>
                <w:bCs w:val="0"/>
                <w:color w:val="333333"/>
              </w:rPr>
              <w:t>strangere</w:t>
            </w:r>
            <w:proofErr w:type="spellEnd"/>
            <w:r w:rsidRPr="002F5B11">
              <w:rPr>
                <w:rStyle w:val="Strong"/>
                <w:rFonts w:eastAsia="Helvetica"/>
                <w:color w:val="333333"/>
              </w:rPr>
              <w:t>: </w:t>
            </w:r>
            <w:r w:rsidRPr="00A7172E">
              <w:rPr>
                <w:rFonts w:eastAsia="Helvetica"/>
                <w:color w:val="333333"/>
              </w:rPr>
              <w:t>1627 Nm</w:t>
            </w:r>
          </w:p>
          <w:p w14:paraId="491312D3" w14:textId="77777777" w:rsidR="00686322" w:rsidRPr="002F5B11" w:rsidRDefault="00686322" w:rsidP="00686322">
            <w:pPr>
              <w:pStyle w:val="NormalWeb"/>
              <w:spacing w:beforeAutospacing="0" w:afterAutospacing="0"/>
              <w:rPr>
                <w:rFonts w:eastAsia="Helvetica"/>
                <w:b/>
                <w:bCs/>
                <w:color w:val="333333"/>
              </w:rPr>
            </w:pPr>
            <w:r>
              <w:rPr>
                <w:rStyle w:val="Strong"/>
                <w:rFonts w:eastAsia="Helvetica"/>
                <w:color w:val="333333"/>
              </w:rPr>
              <w:t>-</w:t>
            </w:r>
            <w:r w:rsidRPr="00686322">
              <w:rPr>
                <w:rStyle w:val="Strong"/>
                <w:rFonts w:eastAsia="Helvetica"/>
                <w:b w:val="0"/>
                <w:bCs w:val="0"/>
                <w:color w:val="333333"/>
              </w:rPr>
              <w:t>moment maxim (</w:t>
            </w:r>
            <w:proofErr w:type="spellStart"/>
            <w:r w:rsidRPr="00686322">
              <w:rPr>
                <w:rStyle w:val="Strong"/>
                <w:rFonts w:eastAsia="Helvetica"/>
                <w:b w:val="0"/>
                <w:bCs w:val="0"/>
                <w:color w:val="333333"/>
              </w:rPr>
              <w:t>desfacere</w:t>
            </w:r>
            <w:proofErr w:type="spellEnd"/>
            <w:r w:rsidRPr="00686322">
              <w:rPr>
                <w:rStyle w:val="Strong"/>
                <w:rFonts w:eastAsia="Helvetica"/>
                <w:b w:val="0"/>
                <w:bCs w:val="0"/>
                <w:color w:val="333333"/>
              </w:rPr>
              <w:t>):</w:t>
            </w:r>
            <w:r w:rsidRPr="00A7172E">
              <w:rPr>
                <w:rStyle w:val="Strong"/>
                <w:rFonts w:eastAsia="Helvetica"/>
                <w:color w:val="333333"/>
              </w:rPr>
              <w:t> </w:t>
            </w:r>
            <w:r w:rsidRPr="00A7172E">
              <w:rPr>
                <w:rFonts w:eastAsia="Helvetica"/>
                <w:color w:val="333333"/>
              </w:rPr>
              <w:t>2034 Nm</w:t>
            </w:r>
          </w:p>
          <w:p w14:paraId="7BC60915" w14:textId="77777777" w:rsidR="00686322" w:rsidRPr="00A7172E" w:rsidRDefault="00686322" w:rsidP="00686322">
            <w:pPr>
              <w:pStyle w:val="NormalWeb"/>
              <w:spacing w:beforeAutospacing="0" w:afterAutospacing="0"/>
              <w:rPr>
                <w:rFonts w:eastAsia="Helvetica"/>
                <w:color w:val="333333"/>
              </w:rPr>
            </w:pPr>
            <w:r>
              <w:rPr>
                <w:rStyle w:val="Strong"/>
                <w:rFonts w:eastAsia="Helvetica"/>
                <w:color w:val="333333"/>
              </w:rPr>
              <w:t>-</w:t>
            </w:r>
            <w:r w:rsidRPr="00686322">
              <w:rPr>
                <w:rStyle w:val="Strong"/>
                <w:rFonts w:eastAsia="Helvetica"/>
                <w:b w:val="0"/>
                <w:bCs w:val="0"/>
                <w:color w:val="333333"/>
              </w:rPr>
              <w:t xml:space="preserve">tip </w:t>
            </w:r>
            <w:proofErr w:type="spellStart"/>
            <w:r w:rsidRPr="00686322">
              <w:rPr>
                <w:rStyle w:val="Strong"/>
                <w:rFonts w:eastAsia="Helvetica"/>
                <w:b w:val="0"/>
                <w:bCs w:val="0"/>
                <w:color w:val="333333"/>
              </w:rPr>
              <w:t>acumulator</w:t>
            </w:r>
            <w:proofErr w:type="spellEnd"/>
            <w:r w:rsidRPr="002F5B11">
              <w:rPr>
                <w:rStyle w:val="Strong"/>
                <w:rFonts w:eastAsia="Helvetica"/>
                <w:color w:val="333333"/>
              </w:rPr>
              <w:t>: </w:t>
            </w:r>
            <w:r w:rsidRPr="00A7172E">
              <w:rPr>
                <w:rFonts w:eastAsia="Helvetica"/>
                <w:color w:val="333333"/>
              </w:rPr>
              <w:t>Li - Ion</w:t>
            </w:r>
          </w:p>
          <w:p w14:paraId="77576210" w14:textId="77777777" w:rsidR="00686322" w:rsidRPr="00A7172E" w:rsidRDefault="00686322" w:rsidP="00686322">
            <w:pPr>
              <w:pStyle w:val="NormalWeb"/>
              <w:spacing w:beforeAutospacing="0" w:afterAutospacing="0"/>
              <w:rPr>
                <w:rFonts w:eastAsia="Helvetica"/>
                <w:color w:val="333333"/>
              </w:rPr>
            </w:pPr>
            <w:r>
              <w:rPr>
                <w:rStyle w:val="Strong"/>
                <w:rFonts w:eastAsia="Helvetica"/>
                <w:color w:val="333333"/>
              </w:rPr>
              <w:t>-</w:t>
            </w:r>
            <w:proofErr w:type="spellStart"/>
            <w:r w:rsidRPr="00686322">
              <w:rPr>
                <w:rStyle w:val="Strong"/>
                <w:rFonts w:eastAsia="Helvetica"/>
                <w:b w:val="0"/>
                <w:bCs w:val="0"/>
                <w:color w:val="333333"/>
              </w:rPr>
              <w:t>numar</w:t>
            </w:r>
            <w:proofErr w:type="spellEnd"/>
            <w:r w:rsidRPr="00686322">
              <w:rPr>
                <w:rStyle w:val="Strong"/>
                <w:rFonts w:eastAsia="Helvetica"/>
                <w:b w:val="0"/>
                <w:bCs w:val="0"/>
                <w:color w:val="333333"/>
              </w:rPr>
              <w:t xml:space="preserve"> </w:t>
            </w:r>
            <w:proofErr w:type="spellStart"/>
            <w:r w:rsidRPr="00686322">
              <w:rPr>
                <w:rStyle w:val="Strong"/>
                <w:rFonts w:eastAsia="Helvetica"/>
                <w:b w:val="0"/>
                <w:bCs w:val="0"/>
                <w:color w:val="333333"/>
              </w:rPr>
              <w:t>acumulatori</w:t>
            </w:r>
            <w:proofErr w:type="spellEnd"/>
            <w:r w:rsidRPr="00A7172E">
              <w:rPr>
                <w:rStyle w:val="Strong"/>
                <w:rFonts w:eastAsia="Helvetica"/>
                <w:color w:val="333333"/>
              </w:rPr>
              <w:t>: </w:t>
            </w:r>
            <w:r w:rsidRPr="00A7172E">
              <w:rPr>
                <w:rFonts w:eastAsia="Helvetica"/>
                <w:color w:val="333333"/>
              </w:rPr>
              <w:t xml:space="preserve">2 </w:t>
            </w:r>
            <w:proofErr w:type="spellStart"/>
            <w:r w:rsidRPr="00A7172E">
              <w:rPr>
                <w:rFonts w:eastAsia="Helvetica"/>
                <w:color w:val="333333"/>
              </w:rPr>
              <w:t>bucat</w:t>
            </w:r>
            <w:r>
              <w:rPr>
                <w:rFonts w:eastAsia="Helvetica"/>
                <w:color w:val="333333"/>
              </w:rPr>
              <w:t>i</w:t>
            </w:r>
            <w:proofErr w:type="spellEnd"/>
          </w:p>
          <w:p w14:paraId="6E59EE54" w14:textId="77777777" w:rsidR="00686322" w:rsidRPr="00A7172E" w:rsidRDefault="00686322" w:rsidP="00686322">
            <w:pPr>
              <w:pStyle w:val="NormalWeb"/>
              <w:spacing w:beforeAutospacing="0" w:afterAutospacing="0"/>
              <w:rPr>
                <w:rFonts w:eastAsia="Helvetica"/>
                <w:color w:val="333333"/>
              </w:rPr>
            </w:pPr>
            <w:r>
              <w:rPr>
                <w:rStyle w:val="Strong"/>
                <w:rFonts w:eastAsia="Helvetica"/>
                <w:color w:val="333333"/>
              </w:rPr>
              <w:t>-</w:t>
            </w:r>
            <w:proofErr w:type="spellStart"/>
            <w:r w:rsidRPr="00686322">
              <w:rPr>
                <w:rStyle w:val="Strong"/>
                <w:rFonts w:eastAsia="Helvetica"/>
                <w:b w:val="0"/>
                <w:bCs w:val="0"/>
                <w:color w:val="333333"/>
              </w:rPr>
              <w:t>turatie</w:t>
            </w:r>
            <w:proofErr w:type="spellEnd"/>
            <w:r w:rsidRPr="002F5B11">
              <w:rPr>
                <w:rStyle w:val="Strong"/>
                <w:rFonts w:eastAsia="Helvetica"/>
                <w:color w:val="333333"/>
              </w:rPr>
              <w:t>: </w:t>
            </w:r>
            <w:proofErr w:type="spellStart"/>
            <w:r w:rsidRPr="00A7172E">
              <w:rPr>
                <w:rFonts w:eastAsia="Helvetica"/>
                <w:color w:val="333333"/>
              </w:rPr>
              <w:t>Reglabila</w:t>
            </w:r>
            <w:proofErr w:type="spellEnd"/>
            <w:r>
              <w:rPr>
                <w:rFonts w:eastAsia="Helvetica"/>
                <w:color w:val="333333"/>
              </w:rPr>
              <w:t xml:space="preserve"> - </w:t>
            </w:r>
            <w:proofErr w:type="spellStart"/>
            <w:r>
              <w:rPr>
                <w:rFonts w:eastAsia="Helvetica"/>
                <w:color w:val="333333"/>
              </w:rPr>
              <w:t>t</w:t>
            </w:r>
            <w:r w:rsidRPr="00A7172E">
              <w:rPr>
                <w:rFonts w:eastAsia="Helvetica"/>
                <w:color w:val="333333"/>
              </w:rPr>
              <w:t>reapta</w:t>
            </w:r>
            <w:proofErr w:type="spellEnd"/>
            <w:r w:rsidRPr="00A7172E">
              <w:rPr>
                <w:rFonts w:eastAsia="Helvetica"/>
                <w:color w:val="333333"/>
              </w:rPr>
              <w:t xml:space="preserve"> I: 0 - 800 rpm / </w:t>
            </w:r>
            <w:proofErr w:type="spellStart"/>
            <w:r>
              <w:rPr>
                <w:rFonts w:eastAsia="Helvetica"/>
                <w:color w:val="333333"/>
              </w:rPr>
              <w:t>t</w:t>
            </w:r>
            <w:r w:rsidRPr="00A7172E">
              <w:rPr>
                <w:rFonts w:eastAsia="Helvetica"/>
                <w:color w:val="333333"/>
              </w:rPr>
              <w:t>reapta</w:t>
            </w:r>
            <w:proofErr w:type="spellEnd"/>
            <w:r w:rsidRPr="00A7172E">
              <w:rPr>
                <w:rFonts w:eastAsia="Helvetica"/>
                <w:color w:val="333333"/>
              </w:rPr>
              <w:t xml:space="preserve"> II: 0 - 1300 rpm / </w:t>
            </w:r>
            <w:proofErr w:type="spellStart"/>
            <w:r>
              <w:rPr>
                <w:rFonts w:eastAsia="Helvetica"/>
                <w:color w:val="333333"/>
              </w:rPr>
              <w:t>t</w:t>
            </w:r>
            <w:r w:rsidRPr="00A7172E">
              <w:rPr>
                <w:rFonts w:eastAsia="Helvetica"/>
                <w:color w:val="333333"/>
              </w:rPr>
              <w:t>reapta</w:t>
            </w:r>
            <w:proofErr w:type="spellEnd"/>
            <w:r w:rsidRPr="00A7172E">
              <w:rPr>
                <w:rFonts w:eastAsia="Helvetica"/>
                <w:color w:val="333333"/>
              </w:rPr>
              <w:t xml:space="preserve"> III: 0 - 1800 rpm / </w:t>
            </w:r>
            <w:proofErr w:type="spellStart"/>
            <w:r>
              <w:rPr>
                <w:rFonts w:eastAsia="Helvetica"/>
                <w:color w:val="333333"/>
              </w:rPr>
              <w:t>t</w:t>
            </w:r>
            <w:r w:rsidRPr="00A7172E">
              <w:rPr>
                <w:rFonts w:eastAsia="Helvetica"/>
                <w:color w:val="333333"/>
              </w:rPr>
              <w:t>reapta</w:t>
            </w:r>
            <w:proofErr w:type="spellEnd"/>
            <w:r w:rsidRPr="00A7172E">
              <w:rPr>
                <w:rFonts w:eastAsia="Helvetica"/>
                <w:color w:val="333333"/>
              </w:rPr>
              <w:t xml:space="preserve"> IV: 0 - 1800 rpm</w:t>
            </w:r>
          </w:p>
          <w:p w14:paraId="0B1909B9" w14:textId="16FE7E86" w:rsidR="00686322" w:rsidRPr="00A7172E" w:rsidRDefault="00686322" w:rsidP="00686322">
            <w:pPr>
              <w:pStyle w:val="NormalWeb"/>
              <w:spacing w:beforeAutospacing="0" w:afterAutospacing="0"/>
              <w:rPr>
                <w:rFonts w:eastAsia="Helvetica"/>
                <w:color w:val="333333"/>
              </w:rPr>
            </w:pPr>
            <w:r>
              <w:rPr>
                <w:rStyle w:val="Strong"/>
                <w:rFonts w:eastAsia="Helvetica"/>
                <w:color w:val="333333"/>
              </w:rPr>
              <w:t>-</w:t>
            </w:r>
            <w:proofErr w:type="spellStart"/>
            <w:r w:rsidRPr="00686322">
              <w:rPr>
                <w:rStyle w:val="Strong"/>
                <w:rFonts w:eastAsia="Helvetica"/>
                <w:b w:val="0"/>
                <w:bCs w:val="0"/>
                <w:color w:val="333333"/>
              </w:rPr>
              <w:t>frecventa</w:t>
            </w:r>
            <w:proofErr w:type="spellEnd"/>
            <w:r w:rsidRPr="00686322">
              <w:rPr>
                <w:rStyle w:val="Strong"/>
                <w:rFonts w:eastAsia="Helvetica"/>
                <w:b w:val="0"/>
                <w:bCs w:val="0"/>
                <w:color w:val="333333"/>
              </w:rPr>
              <w:t xml:space="preserve"> </w:t>
            </w:r>
            <w:proofErr w:type="spellStart"/>
            <w:r w:rsidRPr="00686322">
              <w:rPr>
                <w:rStyle w:val="Strong"/>
                <w:rFonts w:eastAsia="Helvetica"/>
                <w:b w:val="0"/>
                <w:bCs w:val="0"/>
                <w:color w:val="333333"/>
              </w:rPr>
              <w:t>percutie</w:t>
            </w:r>
            <w:proofErr w:type="spellEnd"/>
            <w:r w:rsidRPr="00A7172E">
              <w:rPr>
                <w:rStyle w:val="Strong"/>
                <w:rFonts w:eastAsia="Helvetica"/>
                <w:color w:val="333333"/>
              </w:rPr>
              <w:t>: </w:t>
            </w:r>
            <w:proofErr w:type="spellStart"/>
            <w:r>
              <w:rPr>
                <w:rFonts w:eastAsia="Helvetica"/>
                <w:color w:val="333333"/>
              </w:rPr>
              <w:t>t</w:t>
            </w:r>
            <w:r w:rsidRPr="00A7172E">
              <w:rPr>
                <w:rFonts w:eastAsia="Helvetica"/>
                <w:color w:val="333333"/>
              </w:rPr>
              <w:t>reapta</w:t>
            </w:r>
            <w:proofErr w:type="spellEnd"/>
            <w:r w:rsidRPr="00A7172E">
              <w:rPr>
                <w:rFonts w:eastAsia="Helvetica"/>
                <w:color w:val="333333"/>
              </w:rPr>
              <w:t xml:space="preserve"> I: 0 - 850 bpm / </w:t>
            </w:r>
            <w:proofErr w:type="spellStart"/>
            <w:r>
              <w:rPr>
                <w:rFonts w:eastAsia="Helvetica"/>
                <w:color w:val="333333"/>
              </w:rPr>
              <w:t>t</w:t>
            </w:r>
            <w:r w:rsidRPr="00A7172E">
              <w:rPr>
                <w:rFonts w:eastAsia="Helvetica"/>
                <w:color w:val="333333"/>
              </w:rPr>
              <w:t>reapta</w:t>
            </w:r>
            <w:proofErr w:type="spellEnd"/>
            <w:r w:rsidRPr="00A7172E">
              <w:rPr>
                <w:rFonts w:eastAsia="Helvetica"/>
                <w:color w:val="333333"/>
              </w:rPr>
              <w:t xml:space="preserve"> II: 0 - 1850 bpm / </w:t>
            </w:r>
            <w:proofErr w:type="spellStart"/>
            <w:r>
              <w:rPr>
                <w:rFonts w:eastAsia="Helvetica"/>
                <w:color w:val="333333"/>
              </w:rPr>
              <w:t>t</w:t>
            </w:r>
            <w:r w:rsidRPr="00A7172E">
              <w:rPr>
                <w:rFonts w:eastAsia="Helvetica"/>
                <w:color w:val="333333"/>
              </w:rPr>
              <w:t>reapta</w:t>
            </w:r>
            <w:proofErr w:type="spellEnd"/>
            <w:r w:rsidRPr="00A7172E">
              <w:rPr>
                <w:rFonts w:eastAsia="Helvetica"/>
                <w:color w:val="333333"/>
              </w:rPr>
              <w:t xml:space="preserve"> III:0-2400 bpm/</w:t>
            </w:r>
            <w:proofErr w:type="spellStart"/>
            <w:r>
              <w:rPr>
                <w:rFonts w:eastAsia="Helvetica"/>
                <w:color w:val="333333"/>
              </w:rPr>
              <w:t>t</w:t>
            </w:r>
            <w:r w:rsidRPr="00A7172E">
              <w:rPr>
                <w:rFonts w:eastAsia="Helvetica"/>
                <w:color w:val="333333"/>
              </w:rPr>
              <w:t>reapta</w:t>
            </w:r>
            <w:proofErr w:type="spellEnd"/>
            <w:r w:rsidRPr="00A7172E">
              <w:rPr>
                <w:rFonts w:eastAsia="Helvetica"/>
                <w:color w:val="333333"/>
              </w:rPr>
              <w:t xml:space="preserve"> IV:  - 2400 bpm</w:t>
            </w:r>
          </w:p>
          <w:p w14:paraId="5A96C5C3" w14:textId="77777777" w:rsidR="00686322" w:rsidRPr="00686322" w:rsidRDefault="00686322" w:rsidP="00686322">
            <w:pPr>
              <w:pStyle w:val="NormalWeb"/>
              <w:spacing w:beforeAutospacing="0" w:afterAutospacing="0"/>
              <w:rPr>
                <w:rFonts w:eastAsia="Helvetica"/>
                <w:b/>
                <w:bCs/>
                <w:color w:val="333333"/>
              </w:rPr>
            </w:pPr>
            <w:r>
              <w:rPr>
                <w:rStyle w:val="Strong"/>
                <w:rFonts w:eastAsia="Helvetica"/>
                <w:color w:val="333333"/>
              </w:rPr>
              <w:t>-</w:t>
            </w:r>
            <w:proofErr w:type="spellStart"/>
            <w:r w:rsidRPr="00686322">
              <w:rPr>
                <w:rStyle w:val="Strong"/>
                <w:rFonts w:eastAsia="Helvetica"/>
                <w:b w:val="0"/>
                <w:bCs w:val="0"/>
                <w:color w:val="333333"/>
              </w:rPr>
              <w:t>trepte</w:t>
            </w:r>
            <w:proofErr w:type="spellEnd"/>
            <w:r w:rsidRPr="00686322">
              <w:rPr>
                <w:rStyle w:val="Strong"/>
                <w:rFonts w:eastAsia="Helvetica"/>
                <w:b w:val="0"/>
                <w:bCs w:val="0"/>
                <w:color w:val="333333"/>
              </w:rPr>
              <w:t xml:space="preserve"> de </w:t>
            </w:r>
            <w:proofErr w:type="spellStart"/>
            <w:r w:rsidRPr="00686322">
              <w:rPr>
                <w:rStyle w:val="Strong"/>
                <w:rFonts w:eastAsia="Helvetica"/>
                <w:b w:val="0"/>
                <w:bCs w:val="0"/>
                <w:color w:val="333333"/>
              </w:rPr>
              <w:t>viteza</w:t>
            </w:r>
            <w:proofErr w:type="spellEnd"/>
            <w:r w:rsidRPr="00686322">
              <w:rPr>
                <w:rStyle w:val="Strong"/>
                <w:rFonts w:eastAsia="Helvetica"/>
                <w:b w:val="0"/>
                <w:bCs w:val="0"/>
                <w:color w:val="333333"/>
              </w:rPr>
              <w:t>: </w:t>
            </w:r>
            <w:r w:rsidRPr="00686322">
              <w:rPr>
                <w:rFonts w:eastAsia="Helvetica"/>
                <w:color w:val="333333"/>
              </w:rPr>
              <w:t>4</w:t>
            </w:r>
          </w:p>
          <w:p w14:paraId="652DB596" w14:textId="77777777" w:rsidR="00686322" w:rsidRPr="00A7172E" w:rsidRDefault="00686322" w:rsidP="00686322">
            <w:pPr>
              <w:pStyle w:val="NormalWeb"/>
              <w:spacing w:beforeAutospacing="0" w:afterAutospacing="0"/>
              <w:rPr>
                <w:rFonts w:eastAsia="Helvetica"/>
                <w:b/>
                <w:bCs/>
                <w:color w:val="333333"/>
              </w:rPr>
            </w:pPr>
            <w:r w:rsidRPr="00686322">
              <w:rPr>
                <w:rStyle w:val="Strong"/>
                <w:rFonts w:eastAsia="Helvetica"/>
                <w:b w:val="0"/>
                <w:bCs w:val="0"/>
                <w:color w:val="333333"/>
              </w:rPr>
              <w:t>-</w:t>
            </w:r>
            <w:proofErr w:type="spellStart"/>
            <w:r w:rsidRPr="00686322">
              <w:rPr>
                <w:rStyle w:val="Strong"/>
                <w:rFonts w:eastAsia="Helvetica"/>
                <w:b w:val="0"/>
                <w:bCs w:val="0"/>
                <w:color w:val="333333"/>
              </w:rPr>
              <w:t>diametru</w:t>
            </w:r>
            <w:proofErr w:type="spellEnd"/>
            <w:r w:rsidRPr="00A7172E">
              <w:rPr>
                <w:rStyle w:val="Strong"/>
                <w:rFonts w:eastAsia="Helvetica"/>
                <w:color w:val="333333"/>
              </w:rPr>
              <w:t xml:space="preserve"> </w:t>
            </w:r>
            <w:r w:rsidRPr="00686322">
              <w:rPr>
                <w:rStyle w:val="Strong"/>
                <w:rFonts w:eastAsia="Helvetica"/>
                <w:b w:val="0"/>
                <w:bCs w:val="0"/>
                <w:color w:val="333333"/>
              </w:rPr>
              <w:t xml:space="preserve">maxim </w:t>
            </w:r>
            <w:proofErr w:type="spellStart"/>
            <w:r w:rsidRPr="00686322">
              <w:rPr>
                <w:rStyle w:val="Strong"/>
                <w:rFonts w:eastAsia="Helvetica"/>
                <w:b w:val="0"/>
                <w:bCs w:val="0"/>
                <w:color w:val="333333"/>
              </w:rPr>
              <w:t>suruburi</w:t>
            </w:r>
            <w:proofErr w:type="spellEnd"/>
            <w:r w:rsidRPr="00A7172E">
              <w:rPr>
                <w:rStyle w:val="Strong"/>
                <w:rFonts w:eastAsia="Helvetica"/>
                <w:color w:val="333333"/>
              </w:rPr>
              <w:t>: </w:t>
            </w:r>
            <w:r w:rsidRPr="00A7172E">
              <w:rPr>
                <w:rFonts w:eastAsia="Helvetica"/>
                <w:color w:val="333333"/>
              </w:rPr>
              <w:t>M33</w:t>
            </w:r>
          </w:p>
          <w:p w14:paraId="259C1CFA" w14:textId="77777777" w:rsidR="00686322" w:rsidRPr="00A7172E" w:rsidRDefault="00686322" w:rsidP="00686322">
            <w:pPr>
              <w:pStyle w:val="NormalWeb"/>
              <w:spacing w:beforeAutospacing="0" w:afterAutospacing="0"/>
              <w:rPr>
                <w:rFonts w:eastAsia="Helvetica"/>
                <w:b/>
                <w:bCs/>
                <w:color w:val="333333"/>
              </w:rPr>
            </w:pPr>
            <w:r>
              <w:rPr>
                <w:rStyle w:val="Strong"/>
                <w:rFonts w:eastAsia="Helvetica"/>
                <w:color w:val="333333"/>
              </w:rPr>
              <w:t>-</w:t>
            </w:r>
            <w:proofErr w:type="spellStart"/>
            <w:r w:rsidRPr="00686322">
              <w:rPr>
                <w:rStyle w:val="Strong"/>
                <w:rFonts w:eastAsia="Helvetica"/>
                <w:b w:val="0"/>
                <w:bCs w:val="0"/>
                <w:color w:val="333333"/>
              </w:rPr>
              <w:t>greutate</w:t>
            </w:r>
            <w:proofErr w:type="spellEnd"/>
            <w:r w:rsidRPr="00A7172E">
              <w:rPr>
                <w:rStyle w:val="Strong"/>
                <w:rFonts w:eastAsia="Helvetica"/>
                <w:color w:val="333333"/>
              </w:rPr>
              <w:t>: </w:t>
            </w:r>
            <w:r w:rsidRPr="00A7172E">
              <w:rPr>
                <w:rFonts w:eastAsia="Helvetica"/>
                <w:color w:val="333333"/>
              </w:rPr>
              <w:t>3.5 kg</w:t>
            </w:r>
          </w:p>
          <w:p w14:paraId="7110625B" w14:textId="77777777" w:rsidR="00686322" w:rsidRPr="002F5B11" w:rsidRDefault="00686322" w:rsidP="00686322">
            <w:pPr>
              <w:pStyle w:val="NormalWeb"/>
              <w:spacing w:beforeAutospacing="0" w:afterAutospacing="0"/>
              <w:rPr>
                <w:rFonts w:eastAsia="Helvetica"/>
                <w:color w:val="333333"/>
                <w:shd w:val="clear" w:color="auto" w:fill="FFFFFF"/>
              </w:rPr>
            </w:pPr>
            <w:r>
              <w:rPr>
                <w:rFonts w:eastAsia="Helvetica"/>
                <w:color w:val="333333"/>
                <w:shd w:val="clear" w:color="auto" w:fill="FFFFFF"/>
              </w:rPr>
              <w:t>-c</w:t>
            </w:r>
            <w:r w:rsidRPr="002F5B11">
              <w:rPr>
                <w:rFonts w:eastAsia="Helvetica"/>
                <w:color w:val="333333"/>
                <w:shd w:val="clear" w:color="auto" w:fill="FFFFFF"/>
              </w:rPr>
              <w:t>utie HD</w:t>
            </w:r>
            <w:r w:rsidRPr="002F5B11">
              <w:rPr>
                <w:rFonts w:eastAsia="Helvetica"/>
                <w:color w:val="333333"/>
                <w:shd w:val="clear" w:color="auto" w:fill="FFFFFF"/>
              </w:rPr>
              <w:br/>
            </w:r>
            <w:r>
              <w:rPr>
                <w:rFonts w:eastAsia="Helvetica"/>
                <w:color w:val="333333"/>
                <w:shd w:val="clear" w:color="auto" w:fill="FFFFFF"/>
              </w:rPr>
              <w:t>-</w:t>
            </w:r>
            <w:proofErr w:type="spellStart"/>
            <w:r>
              <w:rPr>
                <w:rFonts w:eastAsia="Helvetica"/>
                <w:color w:val="333333"/>
                <w:shd w:val="clear" w:color="auto" w:fill="FFFFFF"/>
              </w:rPr>
              <w:t>i</w:t>
            </w:r>
            <w:r w:rsidRPr="002F5B11">
              <w:rPr>
                <w:rFonts w:eastAsia="Helvetica"/>
                <w:color w:val="333333"/>
                <w:shd w:val="clear" w:color="auto" w:fill="FFFFFF"/>
              </w:rPr>
              <w:t>nel</w:t>
            </w:r>
            <w:proofErr w:type="spellEnd"/>
            <w:r w:rsidRPr="002F5B11">
              <w:rPr>
                <w:rFonts w:eastAsia="Helvetica"/>
                <w:color w:val="333333"/>
                <w:shd w:val="clear" w:color="auto" w:fill="FFFFFF"/>
              </w:rPr>
              <w:t xml:space="preserve"> de </w:t>
            </w:r>
            <w:proofErr w:type="spellStart"/>
            <w:r w:rsidRPr="002F5B11">
              <w:rPr>
                <w:rFonts w:eastAsia="Helvetica"/>
                <w:color w:val="333333"/>
                <w:shd w:val="clear" w:color="auto" w:fill="FFFFFF"/>
              </w:rPr>
              <w:t>fixare</w:t>
            </w:r>
            <w:proofErr w:type="spellEnd"/>
          </w:p>
          <w:p w14:paraId="1C9A3E76" w14:textId="77777777" w:rsidR="00686322" w:rsidRPr="002F5B11" w:rsidRDefault="00686322" w:rsidP="00686322">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w:t>
            </w:r>
            <w:r w:rsidRPr="002F5B11">
              <w:rPr>
                <w:rFonts w:ascii="Times New Roman" w:hAnsi="Times New Roman" w:cs="Times New Roman"/>
                <w:sz w:val="24"/>
                <w:szCs w:val="24"/>
              </w:rPr>
              <w:t>cumulator</w:t>
            </w:r>
            <w:proofErr w:type="spellEnd"/>
            <w:r w:rsidRPr="002F5B11">
              <w:rPr>
                <w:rFonts w:ascii="Times New Roman" w:hAnsi="Times New Roman" w:cs="Times New Roman"/>
                <w:sz w:val="24"/>
                <w:szCs w:val="24"/>
              </w:rPr>
              <w:t xml:space="preserve"> Milwaukee 18V 5Ah, M18B5 - 2 </w:t>
            </w:r>
            <w:proofErr w:type="spellStart"/>
            <w:r w:rsidRPr="002F5B11">
              <w:rPr>
                <w:rFonts w:ascii="Times New Roman" w:hAnsi="Times New Roman" w:cs="Times New Roman"/>
                <w:sz w:val="24"/>
                <w:szCs w:val="24"/>
              </w:rPr>
              <w:t>buc</w:t>
            </w:r>
            <w:proofErr w:type="spellEnd"/>
          </w:p>
          <w:p w14:paraId="645B0304" w14:textId="77777777" w:rsidR="00686322" w:rsidRPr="002F5B11" w:rsidRDefault="00686322" w:rsidP="00686322">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r w:rsidRPr="002F5B11">
              <w:rPr>
                <w:rFonts w:ascii="Times New Roman" w:hAnsi="Times New Roman" w:cs="Times New Roman"/>
                <w:sz w:val="24"/>
                <w:szCs w:val="24"/>
              </w:rPr>
              <w:t>ncarcator</w:t>
            </w:r>
            <w:proofErr w:type="spellEnd"/>
            <w:r w:rsidRPr="002F5B11">
              <w:rPr>
                <w:rFonts w:ascii="Times New Roman" w:hAnsi="Times New Roman" w:cs="Times New Roman"/>
                <w:sz w:val="24"/>
                <w:szCs w:val="24"/>
              </w:rPr>
              <w:t xml:space="preserve"> - 1 </w:t>
            </w:r>
            <w:proofErr w:type="spellStart"/>
            <w:r w:rsidRPr="002F5B11">
              <w:rPr>
                <w:rFonts w:ascii="Times New Roman" w:hAnsi="Times New Roman" w:cs="Times New Roman"/>
                <w:sz w:val="24"/>
                <w:szCs w:val="24"/>
              </w:rPr>
              <w:t>buc</w:t>
            </w:r>
            <w:proofErr w:type="spellEnd"/>
          </w:p>
          <w:p w14:paraId="128F9B9B" w14:textId="77777777" w:rsidR="00686322" w:rsidRPr="002F5B11" w:rsidRDefault="00686322" w:rsidP="00686322">
            <w:pPr>
              <w:pStyle w:val="NormalWeb"/>
              <w:spacing w:beforeAutospacing="0" w:afterAutospacing="0"/>
              <w:rPr>
                <w:rFonts w:eastAsia="Helvetica"/>
                <w:color w:val="333333"/>
                <w:shd w:val="clear" w:color="auto" w:fill="FFFFFF"/>
              </w:rPr>
            </w:pPr>
            <w:r>
              <w:rPr>
                <w:rFonts w:eastAsia="Helvetica"/>
                <w:color w:val="333333"/>
                <w:shd w:val="clear" w:color="auto" w:fill="FFFFFF"/>
              </w:rPr>
              <w:t>-</w:t>
            </w:r>
            <w:r w:rsidRPr="002F5B11">
              <w:rPr>
                <w:rFonts w:eastAsia="Helvetica"/>
                <w:color w:val="333333"/>
                <w:shd w:val="clear" w:color="auto" w:fill="FFFFFF"/>
              </w:rPr>
              <w:t xml:space="preserve">set </w:t>
            </w:r>
            <w:proofErr w:type="spellStart"/>
            <w:r w:rsidRPr="002F5B11">
              <w:rPr>
                <w:rFonts w:eastAsia="Helvetica"/>
                <w:color w:val="333333"/>
                <w:shd w:val="clear" w:color="auto" w:fill="FFFFFF"/>
              </w:rPr>
              <w:t>tubulare</w:t>
            </w:r>
            <w:proofErr w:type="spellEnd"/>
            <w:r w:rsidRPr="002F5B11">
              <w:rPr>
                <w:rFonts w:eastAsia="Helvetica"/>
                <w:color w:val="333333"/>
                <w:shd w:val="clear" w:color="auto" w:fill="FFFFFF"/>
              </w:rPr>
              <w:t xml:space="preserve"> 1/2 10-24 mm - 1 </w:t>
            </w:r>
            <w:proofErr w:type="spellStart"/>
            <w:r w:rsidRPr="002F5B11">
              <w:rPr>
                <w:rFonts w:eastAsia="Helvetica"/>
                <w:color w:val="333333"/>
                <w:shd w:val="clear" w:color="auto" w:fill="FFFFFF"/>
              </w:rPr>
              <w:t>buc</w:t>
            </w:r>
            <w:proofErr w:type="spellEnd"/>
          </w:p>
          <w:p w14:paraId="2A51330C" w14:textId="77777777" w:rsidR="00686322" w:rsidRPr="002F5B11" w:rsidRDefault="00686322" w:rsidP="00686322">
            <w:pPr>
              <w:pStyle w:val="NormalWeb"/>
              <w:spacing w:beforeAutospacing="0" w:afterAutospacing="0"/>
              <w:rPr>
                <w:rFonts w:eastAsia="Helvetica"/>
                <w:color w:val="333333"/>
                <w:shd w:val="clear" w:color="auto" w:fill="FFFFFF"/>
              </w:rPr>
            </w:pPr>
            <w:r>
              <w:rPr>
                <w:rFonts w:eastAsia="Helvetica"/>
                <w:color w:val="333333"/>
                <w:shd w:val="clear" w:color="auto" w:fill="FFFFFF"/>
              </w:rPr>
              <w:t>-</w:t>
            </w:r>
            <w:r w:rsidRPr="002F5B11">
              <w:rPr>
                <w:rFonts w:eastAsia="Helvetica"/>
                <w:color w:val="333333"/>
                <w:shd w:val="clear" w:color="auto" w:fill="FFFFFF"/>
              </w:rPr>
              <w:t>adaptor 1/2-3/</w:t>
            </w:r>
            <w:proofErr w:type="gramStart"/>
            <w:r w:rsidRPr="002F5B11">
              <w:rPr>
                <w:rFonts w:eastAsia="Helvetica"/>
                <w:color w:val="333333"/>
                <w:shd w:val="clear" w:color="auto" w:fill="FFFFFF"/>
              </w:rPr>
              <w:t>4  -</w:t>
            </w:r>
            <w:proofErr w:type="gramEnd"/>
            <w:r w:rsidRPr="002F5B11">
              <w:rPr>
                <w:rFonts w:eastAsia="Helvetica"/>
                <w:color w:val="333333"/>
                <w:shd w:val="clear" w:color="auto" w:fill="FFFFFF"/>
              </w:rPr>
              <w:t xml:space="preserve"> 1 </w:t>
            </w:r>
            <w:proofErr w:type="spellStart"/>
            <w:r w:rsidRPr="002F5B11">
              <w:rPr>
                <w:rFonts w:eastAsia="Helvetica"/>
                <w:color w:val="333333"/>
                <w:shd w:val="clear" w:color="auto" w:fill="FFFFFF"/>
              </w:rPr>
              <w:t>buc</w:t>
            </w:r>
            <w:proofErr w:type="spellEnd"/>
          </w:p>
          <w:p w14:paraId="08200D82" w14:textId="77777777" w:rsidR="00686322" w:rsidRPr="002F5B11" w:rsidRDefault="00686322" w:rsidP="00686322">
            <w:pPr>
              <w:pStyle w:val="NormalWeb"/>
              <w:spacing w:beforeAutospacing="0" w:afterAutospacing="0"/>
              <w:rPr>
                <w:rFonts w:eastAsia="Helvetica"/>
                <w:color w:val="333333"/>
                <w:shd w:val="clear" w:color="auto" w:fill="FFFFFF"/>
              </w:rPr>
            </w:pPr>
            <w:r>
              <w:rPr>
                <w:rFonts w:eastAsia="Helvetica"/>
                <w:color w:val="333333"/>
                <w:shd w:val="clear" w:color="auto" w:fill="FFFFFF"/>
              </w:rPr>
              <w:t>-</w:t>
            </w:r>
            <w:proofErr w:type="spellStart"/>
            <w:r w:rsidRPr="002F5B11">
              <w:rPr>
                <w:rFonts w:eastAsia="Helvetica"/>
                <w:color w:val="333333"/>
                <w:shd w:val="clear" w:color="auto" w:fill="FFFFFF"/>
              </w:rPr>
              <w:t>prelun</w:t>
            </w:r>
            <w:r>
              <w:rPr>
                <w:rFonts w:eastAsia="Helvetica"/>
                <w:color w:val="333333"/>
                <w:shd w:val="clear" w:color="auto" w:fill="FFFFFF"/>
              </w:rPr>
              <w:t>g</w:t>
            </w:r>
            <w:r w:rsidRPr="002F5B11">
              <w:rPr>
                <w:rFonts w:eastAsia="Helvetica"/>
                <w:color w:val="333333"/>
                <w:shd w:val="clear" w:color="auto" w:fill="FFFFFF"/>
              </w:rPr>
              <w:t>itor</w:t>
            </w:r>
            <w:proofErr w:type="spellEnd"/>
            <w:r w:rsidRPr="002F5B11">
              <w:rPr>
                <w:rFonts w:eastAsia="Helvetica"/>
                <w:color w:val="333333"/>
                <w:shd w:val="clear" w:color="auto" w:fill="FFFFFF"/>
              </w:rPr>
              <w:t xml:space="preserve"> 150 mm 3/4 - 1 </w:t>
            </w:r>
            <w:proofErr w:type="spellStart"/>
            <w:r w:rsidRPr="002F5B11">
              <w:rPr>
                <w:rFonts w:eastAsia="Helvetica"/>
                <w:color w:val="333333"/>
                <w:shd w:val="clear" w:color="auto" w:fill="FFFFFF"/>
              </w:rPr>
              <w:t>buc</w:t>
            </w:r>
            <w:proofErr w:type="spellEnd"/>
          </w:p>
          <w:p w14:paraId="0464316E" w14:textId="3C48A4B6" w:rsidR="00E95F84" w:rsidRPr="00264C5F" w:rsidRDefault="00686322" w:rsidP="00E82C4A">
            <w:pPr>
              <w:pStyle w:val="NormalWeb"/>
              <w:spacing w:beforeAutospacing="0" w:afterAutospacing="0"/>
              <w:rPr>
                <w:rFonts w:eastAsia="TimesNewRomanPSMT"/>
                <w:bCs/>
              </w:rPr>
            </w:pPr>
            <w:r w:rsidRPr="00733C66">
              <w:rPr>
                <w:rFonts w:eastAsia="Helvetica"/>
                <w:color w:val="333333"/>
                <w:shd w:val="clear" w:color="auto" w:fill="FFFFFF"/>
              </w:rPr>
              <w:t>-</w:t>
            </w:r>
            <w:proofErr w:type="spellStart"/>
            <w:r w:rsidRPr="00733C66">
              <w:rPr>
                <w:rFonts w:eastAsia="Helvetica"/>
                <w:color w:val="333333"/>
                <w:shd w:val="clear" w:color="auto" w:fill="FFFFFF"/>
              </w:rPr>
              <w:t>tubulare</w:t>
            </w:r>
            <w:proofErr w:type="spellEnd"/>
            <w:r w:rsidRPr="00733C66">
              <w:rPr>
                <w:rFonts w:eastAsia="Helvetica"/>
                <w:color w:val="333333"/>
                <w:shd w:val="clear" w:color="auto" w:fill="FFFFFF"/>
              </w:rPr>
              <w:t xml:space="preserve"> 27,30,32,36 </w:t>
            </w:r>
            <w:proofErr w:type="spellStart"/>
            <w:r w:rsidRPr="00733C66">
              <w:rPr>
                <w:rFonts w:eastAsia="Helvetica"/>
                <w:color w:val="333333"/>
                <w:shd w:val="clear" w:color="auto" w:fill="FFFFFF"/>
              </w:rPr>
              <w:t>patrat</w:t>
            </w:r>
            <w:proofErr w:type="spellEnd"/>
            <w:r w:rsidRPr="00733C66">
              <w:rPr>
                <w:rFonts w:eastAsia="Helvetica"/>
                <w:color w:val="333333"/>
                <w:shd w:val="clear" w:color="auto" w:fill="FFFFFF"/>
              </w:rPr>
              <w:t xml:space="preserve"> 3/4 - 1 </w:t>
            </w:r>
            <w:proofErr w:type="spellStart"/>
            <w:r w:rsidRPr="00733C66">
              <w:rPr>
                <w:rFonts w:eastAsia="Helvetica"/>
                <w:color w:val="333333"/>
                <w:shd w:val="clear" w:color="auto" w:fill="FFFFFF"/>
              </w:rPr>
              <w:t>buc</w:t>
            </w:r>
            <w:proofErr w:type="spellEnd"/>
            <w:r w:rsidRPr="00733C66">
              <w:rPr>
                <w:rFonts w:eastAsia="Helvetica"/>
                <w:color w:val="333333"/>
                <w:shd w:val="clear" w:color="auto" w:fill="FFFFFF"/>
              </w:rPr>
              <w:t>/model</w:t>
            </w:r>
          </w:p>
        </w:tc>
        <w:tc>
          <w:tcPr>
            <w:tcW w:w="1566" w:type="dxa"/>
          </w:tcPr>
          <w:p w14:paraId="12C8FC97" w14:textId="77777777" w:rsidR="00E95F84" w:rsidRDefault="00E95F84" w:rsidP="00E95F84">
            <w:pPr>
              <w:rPr>
                <w:rFonts w:cstheme="minorHAnsi"/>
                <w:bCs/>
                <w:i/>
                <w:iCs/>
                <w:sz w:val="18"/>
                <w:szCs w:val="18"/>
                <w:highlight w:val="lightGray"/>
                <w:lang w:val="ro-RO"/>
              </w:rPr>
            </w:pPr>
          </w:p>
        </w:tc>
        <w:tc>
          <w:tcPr>
            <w:tcW w:w="1799" w:type="dxa"/>
          </w:tcPr>
          <w:p w14:paraId="75E18314" w14:textId="4F77FB10" w:rsidR="00E95F84" w:rsidRDefault="00CD1A15" w:rsidP="00E95F84">
            <w:pPr>
              <w:rPr>
                <w:rFonts w:cstheme="minorHAnsi"/>
                <w:bCs/>
                <w:i/>
                <w:iCs/>
                <w:sz w:val="18"/>
                <w:szCs w:val="18"/>
                <w:highlight w:val="lightGray"/>
                <w:lang w:val="ro-RO"/>
              </w:rPr>
            </w:pPr>
            <w:r w:rsidRPr="00CD1A15">
              <w:rPr>
                <w:rFonts w:ascii="Times New Roman" w:hAnsi="Times New Roman" w:cs="Times New Roman"/>
                <w:sz w:val="20"/>
                <w:szCs w:val="20"/>
              </w:rPr>
              <w:t>Conform OUG 140/2021</w:t>
            </w:r>
          </w:p>
          <w:p w14:paraId="438EE61A" w14:textId="77777777" w:rsidR="00E95F84" w:rsidRDefault="00E95F84" w:rsidP="00E95F84">
            <w:pPr>
              <w:rPr>
                <w:rFonts w:cstheme="minorHAnsi"/>
                <w:bCs/>
                <w:i/>
                <w:iCs/>
                <w:sz w:val="18"/>
                <w:szCs w:val="18"/>
                <w:highlight w:val="lightGray"/>
                <w:lang w:val="ro-RO"/>
              </w:rPr>
            </w:pPr>
          </w:p>
        </w:tc>
      </w:tr>
    </w:tbl>
    <w:p w14:paraId="49B40D52" w14:textId="77777777" w:rsidR="00A645A6"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14:paraId="3860C7A6" w14:textId="77777777">
        <w:trPr>
          <w:jc w:val="center"/>
        </w:trPr>
        <w:tc>
          <w:tcPr>
            <w:tcW w:w="2177" w:type="dxa"/>
            <w:shd w:val="clear" w:color="auto" w:fill="B8CCE4" w:themeFill="accent1" w:themeFillTint="66"/>
            <w:vAlign w:val="center"/>
          </w:tcPr>
          <w:p w14:paraId="1B6FEDF0" w14:textId="77777777" w:rsidR="00A645A6" w:rsidRDefault="00195F31">
            <w:pPr>
              <w:spacing w:after="0" w:line="360" w:lineRule="exact"/>
              <w:jc w:val="center"/>
              <w:rPr>
                <w:rFonts w:cstheme="minorHAnsi"/>
                <w:b/>
                <w:iCs/>
                <w:color w:val="FF0000"/>
                <w:sz w:val="20"/>
                <w:szCs w:val="20"/>
                <w:lang w:val="ro-RO"/>
              </w:rPr>
            </w:pPr>
            <w:r>
              <w:rPr>
                <w:rFonts w:cstheme="minorHAnsi"/>
                <w:b/>
                <w:iCs/>
                <w:sz w:val="20"/>
                <w:szCs w:val="20"/>
                <w:lang w:val="ro-RO"/>
              </w:rPr>
              <w:lastRenderedPageBreak/>
              <w:t>Data de livrare propusa</w:t>
            </w:r>
          </w:p>
        </w:tc>
        <w:tc>
          <w:tcPr>
            <w:tcW w:w="2046" w:type="dxa"/>
            <w:shd w:val="clear" w:color="auto" w:fill="B8CCE4" w:themeFill="accent1" w:themeFillTint="66"/>
            <w:vAlign w:val="center"/>
          </w:tcPr>
          <w:p w14:paraId="3007E04A" w14:textId="77777777" w:rsidR="00A645A6" w:rsidRDefault="00195F31">
            <w:pPr>
              <w:spacing w:after="0" w:line="360" w:lineRule="exact"/>
              <w:jc w:val="center"/>
              <w:rPr>
                <w:rFonts w:cstheme="minorHAnsi"/>
                <w:b/>
                <w:iCs/>
                <w:sz w:val="20"/>
                <w:szCs w:val="20"/>
                <w:lang w:val="ro-RO"/>
              </w:rPr>
            </w:pPr>
            <w:r>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Default="00195F31">
            <w:pPr>
              <w:spacing w:after="0" w:line="360" w:lineRule="exact"/>
              <w:jc w:val="center"/>
              <w:rPr>
                <w:rFonts w:cstheme="minorHAnsi"/>
                <w:sz w:val="20"/>
                <w:szCs w:val="20"/>
                <w:lang w:val="ro-RO"/>
              </w:rPr>
            </w:pPr>
            <w:r>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Default="00195F31">
            <w:pPr>
              <w:spacing w:after="0" w:line="360" w:lineRule="exact"/>
              <w:jc w:val="center"/>
              <w:rPr>
                <w:rFonts w:cstheme="minorHAnsi"/>
                <w:b/>
                <w:sz w:val="20"/>
                <w:szCs w:val="20"/>
                <w:lang w:val="ro-RO"/>
              </w:rPr>
            </w:pPr>
            <w:r>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trPr>
          <w:jc w:val="center"/>
        </w:trPr>
        <w:tc>
          <w:tcPr>
            <w:tcW w:w="2177" w:type="dxa"/>
            <w:shd w:val="clear" w:color="auto" w:fill="B8CCE4" w:themeFill="accent1" w:themeFillTint="66"/>
            <w:vAlign w:val="center"/>
          </w:tcPr>
          <w:p w14:paraId="73D80D37"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Default="00A645A6">
            <w:pPr>
              <w:pStyle w:val="ListParagraph"/>
              <w:numPr>
                <w:ilvl w:val="0"/>
                <w:numId w:val="7"/>
              </w:numPr>
              <w:spacing w:after="0" w:line="360" w:lineRule="exact"/>
              <w:jc w:val="center"/>
              <w:rPr>
                <w:rFonts w:cstheme="minorHAnsi"/>
                <w:b/>
                <w:sz w:val="20"/>
                <w:szCs w:val="20"/>
                <w:lang w:val="ro-RO"/>
              </w:rPr>
            </w:pPr>
          </w:p>
        </w:tc>
      </w:tr>
      <w:tr w:rsidR="00A645A6" w14:paraId="390BC121" w14:textId="77777777">
        <w:trPr>
          <w:jc w:val="center"/>
        </w:trPr>
        <w:tc>
          <w:tcPr>
            <w:tcW w:w="2177"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2046"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2433" w:type="dxa"/>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trPr>
          <w:jc w:val="center"/>
        </w:trPr>
        <w:tc>
          <w:tcPr>
            <w:tcW w:w="15271" w:type="dxa"/>
            <w:gridSpan w:val="6"/>
          </w:tcPr>
          <w:p w14:paraId="12FCE8FB" w14:textId="77777777" w:rsidR="00A645A6" w:rsidRDefault="00195F31">
            <w:pPr>
              <w:spacing w:after="0" w:line="360" w:lineRule="exact"/>
              <w:rPr>
                <w:rFonts w:cstheme="minorHAnsi"/>
                <w:lang w:val="ro-RO"/>
              </w:rPr>
            </w:pPr>
            <w:r>
              <w:rPr>
                <w:rFonts w:cstheme="minorHAnsi"/>
                <w:lang w:val="ro-RO"/>
              </w:rPr>
              <w:t>NOTA: Ofertantul va completa coloanele de la nr. 7 la nr. 12</w:t>
            </w:r>
          </w:p>
        </w:tc>
      </w:tr>
    </w:tbl>
    <w:p w14:paraId="2D04B31C" w14:textId="77777777" w:rsidR="00A645A6" w:rsidRDefault="00A645A6">
      <w:pPr>
        <w:spacing w:after="0" w:line="360" w:lineRule="exact"/>
        <w:rPr>
          <w:rFonts w:cstheme="minorHAnsi"/>
          <w:lang w:val="ro-RO"/>
        </w:rPr>
      </w:pPr>
    </w:p>
    <w:p w14:paraId="543D5E83" w14:textId="616A6A9E" w:rsidR="00A645A6" w:rsidRPr="000914FB" w:rsidRDefault="00195F31" w:rsidP="000914FB">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Timp de </w:t>
      </w:r>
      <w:proofErr w:type="spellStart"/>
      <w:r>
        <w:rPr>
          <w:rFonts w:asciiTheme="minorHAnsi" w:eastAsia="Calibri" w:hAnsiTheme="minorHAnsi" w:cstheme="minorHAnsi"/>
          <w:color w:val="auto"/>
          <w:lang w:val="en-GB"/>
        </w:rPr>
        <w:t>funcționare</w:t>
      </w:r>
      <w:proofErr w:type="spellEnd"/>
      <w:r>
        <w:rPr>
          <w:rFonts w:asciiTheme="minorHAnsi" w:eastAsia="Calibri" w:hAnsiTheme="minorHAnsi" w:cstheme="minorHAnsi"/>
          <w:color w:val="auto"/>
          <w:lang w:val="en-GB"/>
        </w:rPr>
        <w:t xml:space="preserve"> a </w:t>
      </w:r>
      <w:proofErr w:type="spellStart"/>
      <w:r>
        <w:rPr>
          <w:rFonts w:asciiTheme="minorHAnsi" w:eastAsia="Calibri" w:hAnsiTheme="minorHAnsi" w:cstheme="minorHAnsi"/>
          <w:color w:val="auto"/>
          <w:lang w:val="en-GB"/>
        </w:rPr>
        <w:t>produsului</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timpul</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în</w:t>
      </w:r>
      <w:proofErr w:type="spellEnd"/>
      <w:r>
        <w:rPr>
          <w:rFonts w:asciiTheme="minorHAnsi" w:eastAsia="Calibri" w:hAnsiTheme="minorHAnsi" w:cstheme="minorHAnsi"/>
          <w:color w:val="auto"/>
          <w:lang w:val="en-GB"/>
        </w:rPr>
        <w:t xml:space="preserve"> care </w:t>
      </w:r>
      <w:proofErr w:type="spellStart"/>
      <w:r>
        <w:rPr>
          <w:rFonts w:asciiTheme="minorHAnsi" w:eastAsia="Calibri" w:hAnsiTheme="minorHAnsi" w:cstheme="minorHAnsi"/>
          <w:color w:val="auto"/>
          <w:lang w:val="en-GB"/>
        </w:rPr>
        <w:t>acesta</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funcționează</w:t>
      </w:r>
      <w:proofErr w:type="spellEnd"/>
      <w:r>
        <w:rPr>
          <w:rFonts w:ascii="Times New Roman" w:hAnsi="Times New Roman" w:cs="Times New Roman"/>
        </w:rPr>
        <w:t>) (</w:t>
      </w:r>
      <w:proofErr w:type="spellStart"/>
      <w:r>
        <w:rPr>
          <w:rFonts w:ascii="Times New Roman" w:hAnsi="Times New Roman" w:cs="Times New Roman"/>
          <w:i/>
        </w:rPr>
        <w:t>dacă</w:t>
      </w:r>
      <w:proofErr w:type="spellEnd"/>
      <w:r>
        <w:rPr>
          <w:rFonts w:ascii="Times New Roman" w:hAnsi="Times New Roman" w:cs="Times New Roman"/>
          <w:i/>
        </w:rPr>
        <w:t xml:space="preserve"> </w:t>
      </w:r>
      <w:proofErr w:type="spellStart"/>
      <w:r>
        <w:rPr>
          <w:rFonts w:ascii="Times New Roman" w:hAnsi="Times New Roman" w:cs="Times New Roman"/>
          <w:i/>
        </w:rPr>
        <w:t>este</w:t>
      </w:r>
      <w:proofErr w:type="spellEnd"/>
      <w:r>
        <w:rPr>
          <w:rFonts w:ascii="Times New Roman" w:hAnsi="Times New Roman" w:cs="Times New Roman"/>
          <w:i/>
        </w:rPr>
        <w:t xml:space="preserve"> </w:t>
      </w:r>
      <w:proofErr w:type="spellStart"/>
      <w:r>
        <w:rPr>
          <w:rFonts w:ascii="Times New Roman" w:hAnsi="Times New Roman" w:cs="Times New Roman"/>
          <w:i/>
        </w:rPr>
        <w:t>cazul</w:t>
      </w:r>
      <w:proofErr w:type="spellEnd"/>
      <w:r>
        <w:rPr>
          <w:rFonts w:ascii="Times New Roman" w:hAnsi="Times New Roman" w:cs="Times New Roman"/>
          <w:i/>
        </w:rPr>
        <w:t>)</w:t>
      </w:r>
      <w:r w:rsidR="000914FB">
        <w:rPr>
          <w:rFonts w:ascii="Times New Roman" w:hAnsi="Times New Roman" w:cs="Times New Roman"/>
          <w:i/>
        </w:rPr>
        <w:t xml:space="preserve"> - </w:t>
      </w:r>
      <w:r w:rsidR="00A441A5" w:rsidRPr="000914FB">
        <w:rPr>
          <w:rFonts w:cstheme="minorHAnsi"/>
          <w:lang w:val="ro-RO"/>
        </w:rPr>
        <w:t>Nu este cazul.</w:t>
      </w:r>
    </w:p>
    <w:p w14:paraId="11F9DD5A" w14:textId="5F56FF19" w:rsidR="00A645A6" w:rsidRPr="000914FB" w:rsidRDefault="00195F31" w:rsidP="000914FB">
      <w:pPr>
        <w:pStyle w:val="Heading3"/>
        <w:spacing w:line="360" w:lineRule="exact"/>
        <w:jc w:val="both"/>
        <w:rPr>
          <w:rFonts w:cstheme="minorHAnsi"/>
          <w:lang w:val="fr-BE"/>
        </w:rPr>
      </w:pPr>
      <w:proofErr w:type="spellStart"/>
      <w:r w:rsidRPr="000914FB">
        <w:rPr>
          <w:rFonts w:asciiTheme="minorHAnsi" w:eastAsia="Calibri" w:hAnsiTheme="minorHAnsi" w:cstheme="minorHAnsi"/>
          <w:color w:val="auto"/>
          <w:lang w:val="fr-BE"/>
        </w:rPr>
        <w:t>Extensibilitate</w:t>
      </w:r>
      <w:proofErr w:type="spellEnd"/>
      <w:r w:rsidRPr="000914FB">
        <w:rPr>
          <w:rFonts w:asciiTheme="minorHAnsi" w:eastAsia="Calibri" w:hAnsiTheme="minorHAnsi" w:cstheme="minorHAnsi"/>
          <w:color w:val="auto"/>
          <w:lang w:val="fr-BE"/>
        </w:rPr>
        <w:t xml:space="preserve"> / </w:t>
      </w:r>
      <w:proofErr w:type="spellStart"/>
      <w:r w:rsidRPr="000914FB">
        <w:rPr>
          <w:rFonts w:asciiTheme="minorHAnsi" w:eastAsia="Calibri" w:hAnsiTheme="minorHAnsi" w:cstheme="minorHAnsi"/>
          <w:color w:val="auto"/>
          <w:lang w:val="fr-BE"/>
        </w:rPr>
        <w:t>Furnizarea</w:t>
      </w:r>
      <w:proofErr w:type="spellEnd"/>
      <w:r w:rsidRPr="000914FB">
        <w:rPr>
          <w:rFonts w:asciiTheme="minorHAnsi" w:eastAsia="Calibri" w:hAnsiTheme="minorHAnsi" w:cstheme="minorHAnsi"/>
          <w:color w:val="auto"/>
          <w:lang w:val="fr-BE"/>
        </w:rPr>
        <w:t xml:space="preserve"> de </w:t>
      </w:r>
      <w:proofErr w:type="spellStart"/>
      <w:r w:rsidRPr="000914FB">
        <w:rPr>
          <w:rFonts w:asciiTheme="minorHAnsi" w:eastAsia="Calibri" w:hAnsiTheme="minorHAnsi" w:cstheme="minorHAnsi"/>
          <w:color w:val="auto"/>
          <w:lang w:val="fr-BE"/>
        </w:rPr>
        <w:t>produse</w:t>
      </w:r>
      <w:proofErr w:type="spellEnd"/>
      <w:r w:rsidRPr="000914FB">
        <w:rPr>
          <w:rFonts w:asciiTheme="minorHAnsi" w:eastAsia="Calibri" w:hAnsiTheme="minorHAnsi" w:cstheme="minorHAnsi"/>
          <w:color w:val="auto"/>
          <w:lang w:val="fr-BE"/>
        </w:rPr>
        <w:t xml:space="preserve"> de </w:t>
      </w:r>
      <w:proofErr w:type="spellStart"/>
      <w:r w:rsidRPr="000914FB">
        <w:rPr>
          <w:rFonts w:asciiTheme="minorHAnsi" w:eastAsia="Calibri" w:hAnsiTheme="minorHAnsi" w:cstheme="minorHAnsi"/>
          <w:color w:val="auto"/>
          <w:lang w:val="fr-BE"/>
        </w:rPr>
        <w:t>generație</w:t>
      </w:r>
      <w:proofErr w:type="spellEnd"/>
      <w:r w:rsidRPr="000914FB">
        <w:rPr>
          <w:rFonts w:asciiTheme="minorHAnsi" w:eastAsia="Calibri" w:hAnsiTheme="minorHAnsi" w:cstheme="minorHAnsi"/>
          <w:color w:val="auto"/>
          <w:lang w:val="fr-BE"/>
        </w:rPr>
        <w:t xml:space="preserve"> </w:t>
      </w:r>
      <w:proofErr w:type="spellStart"/>
      <w:r w:rsidRPr="000914FB">
        <w:rPr>
          <w:rFonts w:asciiTheme="minorHAnsi" w:eastAsia="Calibri" w:hAnsiTheme="minorHAnsi" w:cstheme="minorHAnsi"/>
          <w:color w:val="auto"/>
          <w:lang w:val="fr-BE"/>
        </w:rPr>
        <w:t>superioară</w:t>
      </w:r>
      <w:proofErr w:type="spellEnd"/>
      <w:r w:rsidRPr="000914FB">
        <w:rPr>
          <w:rFonts w:asciiTheme="minorHAnsi" w:eastAsia="Calibri" w:hAnsiTheme="minorHAnsi" w:cstheme="minorHAnsi"/>
          <w:color w:val="auto"/>
          <w:lang w:val="fr-BE"/>
        </w:rPr>
        <w:t xml:space="preserve"> </w:t>
      </w:r>
      <w:r w:rsidRPr="000914FB">
        <w:rPr>
          <w:rFonts w:ascii="Times New Roman" w:hAnsi="Times New Roman" w:cs="Times New Roman"/>
          <w:lang w:val="fr-BE"/>
        </w:rPr>
        <w:t>(</w:t>
      </w:r>
      <w:proofErr w:type="spellStart"/>
      <w:r w:rsidRPr="000914FB">
        <w:rPr>
          <w:rFonts w:ascii="Times New Roman" w:hAnsi="Times New Roman" w:cs="Times New Roman"/>
          <w:i/>
          <w:lang w:val="fr-BE"/>
        </w:rPr>
        <w:t>dacă</w:t>
      </w:r>
      <w:proofErr w:type="spellEnd"/>
      <w:r w:rsidRPr="000914FB">
        <w:rPr>
          <w:rFonts w:ascii="Times New Roman" w:hAnsi="Times New Roman" w:cs="Times New Roman"/>
          <w:i/>
          <w:lang w:val="fr-BE"/>
        </w:rPr>
        <w:t xml:space="preserve"> este </w:t>
      </w:r>
      <w:proofErr w:type="spellStart"/>
      <w:r w:rsidRPr="000914FB">
        <w:rPr>
          <w:rFonts w:ascii="Times New Roman" w:hAnsi="Times New Roman" w:cs="Times New Roman"/>
          <w:i/>
          <w:lang w:val="fr-BE"/>
        </w:rPr>
        <w:t>cazul</w:t>
      </w:r>
      <w:proofErr w:type="spellEnd"/>
      <w:r w:rsidRPr="000914FB">
        <w:rPr>
          <w:rFonts w:ascii="Times New Roman" w:hAnsi="Times New Roman" w:cs="Times New Roman"/>
          <w:i/>
          <w:lang w:val="fr-BE"/>
        </w:rPr>
        <w:t>)</w:t>
      </w:r>
      <w:r w:rsidR="000914FB" w:rsidRPr="000914FB">
        <w:rPr>
          <w:rFonts w:ascii="Times New Roman" w:hAnsi="Times New Roman" w:cs="Times New Roman"/>
          <w:i/>
          <w:lang w:val="fr-BE"/>
        </w:rPr>
        <w:t xml:space="preserve"> </w:t>
      </w:r>
      <w:r w:rsidR="000914FB">
        <w:rPr>
          <w:rFonts w:ascii="Times New Roman" w:hAnsi="Times New Roman" w:cs="Times New Roman"/>
          <w:i/>
          <w:lang w:val="fr-BE"/>
        </w:rPr>
        <w:t xml:space="preserve">- </w:t>
      </w:r>
      <w:r w:rsidR="00A441A5" w:rsidRPr="000914FB">
        <w:rPr>
          <w:rFonts w:cstheme="minorHAnsi"/>
          <w:lang w:val="fr-BE"/>
        </w:rPr>
        <w:t xml:space="preserve">Nu este </w:t>
      </w:r>
      <w:proofErr w:type="spellStart"/>
      <w:r w:rsidR="00A441A5" w:rsidRPr="000914FB">
        <w:rPr>
          <w:rFonts w:cstheme="minorHAnsi"/>
          <w:lang w:val="fr-BE"/>
        </w:rPr>
        <w:t>cazul</w:t>
      </w:r>
      <w:proofErr w:type="spellEnd"/>
      <w:r w:rsidR="00A441A5" w:rsidRPr="000914FB">
        <w:rPr>
          <w:rFonts w:cstheme="minorHAnsi"/>
          <w:lang w:val="fr-BE"/>
        </w:rPr>
        <w:t>.</w:t>
      </w:r>
    </w:p>
    <w:p w14:paraId="4FA6B7CD" w14:textId="77777777" w:rsidR="00A645A6" w:rsidRDefault="00A645A6">
      <w:pPr>
        <w:spacing w:after="0" w:line="360" w:lineRule="exact"/>
        <w:rPr>
          <w:rFonts w:cstheme="minorHAnsi"/>
          <w:lang w:val="ro-RO"/>
        </w:rPr>
      </w:pPr>
    </w:p>
    <w:p w14:paraId="49E618A0"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Garantie</w:t>
      </w:r>
      <w:proofErr w:type="spellEnd"/>
      <w:r>
        <w:rPr>
          <w:rFonts w:asciiTheme="minorHAnsi" w:eastAsia="Calibri" w:hAnsiTheme="minorHAnsi" w:cstheme="minorHAnsi"/>
          <w:color w:val="auto"/>
          <w:lang w:val="en-GB"/>
        </w:rPr>
        <w:t xml:space="preserve"> / Termen de </w:t>
      </w:r>
      <w:proofErr w:type="spellStart"/>
      <w:r>
        <w:rPr>
          <w:rFonts w:asciiTheme="minorHAnsi" w:eastAsia="Calibri" w:hAnsiTheme="minorHAnsi" w:cstheme="minorHAnsi"/>
          <w:color w:val="auto"/>
          <w:lang w:val="en-GB"/>
        </w:rPr>
        <w:t>valabilitate</w:t>
      </w:r>
      <w:proofErr w:type="spellEnd"/>
    </w:p>
    <w:p w14:paraId="3D81862D" w14:textId="4185EE4C"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garantie si remedierea defectelor aparute in perioada de garantie</w:t>
      </w:r>
      <w:r>
        <w:rPr>
          <w:rFonts w:cstheme="minorHAnsi"/>
          <w:lang w:val="ro-RO"/>
        </w:rPr>
        <w:t xml:space="preserv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lastRenderedPageBreak/>
        <w:t>Livrare</w:t>
      </w:r>
      <w:proofErr w:type="spellEnd"/>
    </w:p>
    <w:p w14:paraId="11E8AC62"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 xml:space="preserve">livrare </w:t>
      </w:r>
      <w:r w:rsidRPr="000914FB">
        <w:rPr>
          <w:rFonts w:eastAsia="Calibri" w:cstheme="minorHAnsi"/>
          <w:lang w:val="ro-RO"/>
        </w:rPr>
        <w:t>î</w:t>
      </w:r>
      <w:r>
        <w:rPr>
          <w:rFonts w:eastAsia="Calibri" w:cstheme="minorHAnsi"/>
          <w:lang w:val="ro-RO"/>
        </w:rPr>
        <w:t xml:space="preserve">n contextul responsabilităților și cerintelor incluse in  Caietul de Sarcini, prin prezentarea activităților și a modalității efective de realizare a acestora pentru a demonstra atingerea obiectivelor asociate Contractului </w:t>
      </w:r>
      <w:r w:rsidRPr="000914FB">
        <w:rPr>
          <w:rFonts w:eastAsia="Calibri" w:cstheme="minorHAnsi"/>
          <w:lang w:val="ro-RO"/>
        </w:rPr>
        <w:t>si incadrarea in termenul de livrare specificat.</w:t>
      </w:r>
    </w:p>
    <w:p w14:paraId="32902F36"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Ambalare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si</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etichetare</w:t>
      </w:r>
      <w:proofErr w:type="spellEnd"/>
    </w:p>
    <w:p w14:paraId="416B3094"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ambalare si etichetare, inclusiv preluarea si eliminarea ambalajelor</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6A9A7C48"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0914FB">
        <w:rPr>
          <w:rFonts w:cstheme="minorHAnsi"/>
          <w:lang w:val="ro-RO"/>
        </w:rPr>
        <w:t>transportul produselor, inclusiv asigurare pe durata transportului</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Default="00A441A5">
      <w:pPr>
        <w:spacing w:after="0" w:line="360" w:lineRule="exact"/>
        <w:jc w:val="both"/>
        <w:rPr>
          <w:rFonts w:eastAsia="Calibri" w:cstheme="minorHAnsi"/>
          <w:lang w:val="ro-RO"/>
        </w:rPr>
      </w:pPr>
    </w:p>
    <w:p w14:paraId="3E56153A" w14:textId="10497392" w:rsidR="00A645A6" w:rsidRPr="00300257" w:rsidRDefault="00195F31" w:rsidP="00A441A5">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Modalitatea</w:t>
      </w:r>
      <w:proofErr w:type="spellEnd"/>
      <w:r>
        <w:rPr>
          <w:rFonts w:asciiTheme="minorHAnsi" w:eastAsia="Calibri" w:hAnsiTheme="minorHAnsi" w:cstheme="minorHAnsi"/>
          <w:color w:val="auto"/>
          <w:sz w:val="22"/>
          <w:szCs w:val="22"/>
          <w:lang w:val="en-GB"/>
        </w:rPr>
        <w:t xml:space="preserve"> de </w:t>
      </w:r>
      <w:proofErr w:type="spellStart"/>
      <w:r>
        <w:rPr>
          <w:rFonts w:asciiTheme="minorHAnsi" w:eastAsia="Calibri" w:hAnsiTheme="minorHAnsi" w:cstheme="minorHAnsi"/>
          <w:color w:val="auto"/>
          <w:sz w:val="22"/>
          <w:szCs w:val="22"/>
          <w:lang w:val="en-GB"/>
        </w:rPr>
        <w:t>indeplinire</w:t>
      </w:r>
      <w:proofErr w:type="spellEnd"/>
      <w:r>
        <w:rPr>
          <w:rFonts w:asciiTheme="minorHAnsi" w:eastAsia="Calibri" w:hAnsiTheme="minorHAnsi" w:cstheme="minorHAnsi"/>
          <w:color w:val="auto"/>
          <w:sz w:val="22"/>
          <w:szCs w:val="22"/>
          <w:lang w:val="en-GB"/>
        </w:rPr>
        <w:t>/</w:t>
      </w:r>
      <w:proofErr w:type="spellStart"/>
      <w:r>
        <w:rPr>
          <w:rFonts w:asciiTheme="minorHAnsi" w:eastAsia="Calibri" w:hAnsiTheme="minorHAnsi" w:cstheme="minorHAnsi"/>
          <w:color w:val="auto"/>
          <w:sz w:val="22"/>
          <w:szCs w:val="22"/>
          <w:lang w:val="en-GB"/>
        </w:rPr>
        <w:t>realizare</w:t>
      </w:r>
      <w:proofErr w:type="spellEnd"/>
      <w:r>
        <w:rPr>
          <w:rFonts w:asciiTheme="minorHAnsi" w:eastAsia="Calibri" w:hAnsiTheme="minorHAnsi" w:cstheme="minorHAnsi"/>
          <w:color w:val="auto"/>
          <w:sz w:val="22"/>
          <w:szCs w:val="22"/>
          <w:lang w:val="en-GB"/>
        </w:rPr>
        <w:t xml:space="preserve"> </w:t>
      </w:r>
      <w:proofErr w:type="gramStart"/>
      <w:r>
        <w:rPr>
          <w:rFonts w:asciiTheme="minorHAnsi" w:eastAsia="Calibri" w:hAnsiTheme="minorHAnsi" w:cstheme="minorHAnsi"/>
          <w:color w:val="auto"/>
          <w:sz w:val="22"/>
          <w:szCs w:val="22"/>
          <w:lang w:val="en-GB"/>
        </w:rPr>
        <w:t>a</w:t>
      </w:r>
      <w:proofErr w:type="gram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operatiunilor</w:t>
      </w:r>
      <w:proofErr w:type="spellEnd"/>
      <w:r>
        <w:rPr>
          <w:rFonts w:asciiTheme="minorHAnsi" w:eastAsia="Calibri" w:hAnsiTheme="minorHAnsi" w:cstheme="minorHAnsi"/>
          <w:color w:val="auto"/>
          <w:sz w:val="22"/>
          <w:szCs w:val="22"/>
          <w:lang w:val="en-GB"/>
        </w:rPr>
        <w:t xml:space="preserve"> cu </w:t>
      </w:r>
      <w:proofErr w:type="spellStart"/>
      <w:r>
        <w:rPr>
          <w:rFonts w:asciiTheme="minorHAnsi" w:eastAsia="Calibri" w:hAnsiTheme="minorHAnsi" w:cstheme="minorHAnsi"/>
          <w:color w:val="auto"/>
          <w:sz w:val="22"/>
          <w:szCs w:val="22"/>
          <w:lang w:val="en-GB"/>
        </w:rPr>
        <w:t>titlu</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accesoriu</w:t>
      </w:r>
      <w:proofErr w:type="spellEnd"/>
      <w:r>
        <w:rPr>
          <w:rFonts w:asciiTheme="minorHAnsi" w:eastAsia="Calibri" w:hAnsiTheme="minorHAnsi" w:cstheme="minorHAnsi"/>
          <w:color w:val="auto"/>
          <w:sz w:val="22"/>
          <w:szCs w:val="22"/>
          <w:lang w:val="en-GB"/>
        </w:rPr>
        <w:t xml:space="preserve"> </w:t>
      </w:r>
      <w:r w:rsidR="00A441A5" w:rsidRPr="00300257">
        <w:rPr>
          <w:rFonts w:cstheme="minorHAnsi"/>
          <w:color w:val="000000" w:themeColor="text1"/>
          <w:lang w:val="ro-RO"/>
        </w:rPr>
        <w:t xml:space="preserve"> </w:t>
      </w:r>
    </w:p>
    <w:p w14:paraId="077928FE" w14:textId="77777777" w:rsidR="00A645A6" w:rsidRDefault="00195F31">
      <w:pPr>
        <w:pStyle w:val="Heading3"/>
        <w:numPr>
          <w:ilvl w:val="1"/>
          <w:numId w:val="1"/>
        </w:numPr>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Instalare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testare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punere</w:t>
      </w:r>
      <w:proofErr w:type="spellEnd"/>
      <w:r>
        <w:rPr>
          <w:rFonts w:asciiTheme="minorHAnsi" w:eastAsia="Calibri" w:hAnsiTheme="minorHAnsi" w:cstheme="minorHAnsi"/>
          <w:color w:val="auto"/>
          <w:lang w:val="en-GB"/>
        </w:rPr>
        <w:t xml:space="preserve"> in </w:t>
      </w:r>
      <w:proofErr w:type="spellStart"/>
      <w:r>
        <w:rPr>
          <w:rFonts w:asciiTheme="minorHAnsi" w:eastAsia="Calibri" w:hAnsiTheme="minorHAnsi" w:cstheme="minorHAnsi"/>
          <w:color w:val="auto"/>
          <w:lang w:val="en-GB"/>
        </w:rPr>
        <w:t>functiune</w:t>
      </w:r>
      <w:proofErr w:type="spellEnd"/>
      <w:r>
        <w:rPr>
          <w:rFonts w:asciiTheme="minorHAnsi" w:eastAsia="Calibri" w:hAnsiTheme="minorHAnsi" w:cstheme="minorHAnsi"/>
          <w:color w:val="auto"/>
          <w:lang w:val="en-GB"/>
        </w:rPr>
        <w:t xml:space="preserve"> </w:t>
      </w:r>
    </w:p>
    <w:p w14:paraId="2C7FEA15"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instalare, testare si punere in functiune,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243E73E" w14:textId="77777777" w:rsidR="00A645A6" w:rsidRDefault="00A645A6">
      <w:pPr>
        <w:spacing w:after="0" w:line="360" w:lineRule="exact"/>
        <w:jc w:val="both"/>
        <w:rPr>
          <w:rFonts w:cstheme="minorHAnsi"/>
          <w:lang w:val="ro-RO"/>
        </w:rPr>
      </w:pPr>
    </w:p>
    <w:p w14:paraId="420B1788" w14:textId="77777777" w:rsidR="00A645A6" w:rsidRDefault="00A645A6">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37C2C3A8" w14:textId="77777777">
        <w:trPr>
          <w:jc w:val="center"/>
        </w:trPr>
        <w:tc>
          <w:tcPr>
            <w:tcW w:w="2391" w:type="dxa"/>
            <w:vAlign w:val="center"/>
          </w:tcPr>
          <w:p w14:paraId="3E92865C"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16395BF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318A568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2325F7D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02A1F6E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1A89E92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46B3C3AE" w14:textId="77777777">
        <w:trPr>
          <w:jc w:val="center"/>
        </w:trPr>
        <w:tc>
          <w:tcPr>
            <w:tcW w:w="2391" w:type="dxa"/>
            <w:vAlign w:val="center"/>
          </w:tcPr>
          <w:p w14:paraId="45D8D4E1"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2A6B9534"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7C47C115"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67C7309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 xml:space="preserve">[Introduceți durata activității de la data de </w:t>
            </w:r>
            <w:r>
              <w:rPr>
                <w:rFonts w:cstheme="minorHAnsi"/>
                <w:i/>
                <w:color w:val="FF0000"/>
                <w:highlight w:val="lightGray"/>
                <w:lang w:val="ro-RO"/>
              </w:rPr>
              <w:lastRenderedPageBreak/>
              <w:t>început până la data de finalizare a activității]</w:t>
            </w:r>
          </w:p>
        </w:tc>
        <w:tc>
          <w:tcPr>
            <w:tcW w:w="4044" w:type="dxa"/>
          </w:tcPr>
          <w:p w14:paraId="5FA1367A"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lastRenderedPageBreak/>
              <w:t xml:space="preserve">[Introduceți informații adiționale, dacă este cazul – de exemplu: activități realizate cu participarea subcontractanților, </w:t>
            </w:r>
            <w:r>
              <w:rPr>
                <w:rFonts w:cstheme="minorHAnsi"/>
                <w:i/>
                <w:color w:val="FF0000"/>
                <w:highlight w:val="lightGray"/>
                <w:lang w:val="ro-RO"/>
              </w:rPr>
              <w:lastRenderedPageBreak/>
              <w:t>activități realizate de un anumit membru al asocierii</w:t>
            </w:r>
            <w:r>
              <w:rPr>
                <w:rFonts w:cstheme="minorHAnsi"/>
                <w:i/>
                <w:highlight w:val="lightGray"/>
                <w:lang w:val="ro-RO"/>
              </w:rPr>
              <w:t>]</w:t>
            </w:r>
          </w:p>
        </w:tc>
      </w:tr>
      <w:tr w:rsidR="00A645A6" w14:paraId="27E4CD67" w14:textId="77777777">
        <w:trPr>
          <w:jc w:val="center"/>
        </w:trPr>
        <w:tc>
          <w:tcPr>
            <w:tcW w:w="2391" w:type="dxa"/>
          </w:tcPr>
          <w:p w14:paraId="7966D07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785922E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0E9DBDEF"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548C3996"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228A1F70"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0FA8A75C" w14:textId="77777777" w:rsidR="00A645A6" w:rsidRDefault="00A645A6">
      <w:pPr>
        <w:spacing w:after="0" w:line="360" w:lineRule="exact"/>
        <w:rPr>
          <w:rFonts w:cstheme="minorHAnsi"/>
          <w:lang w:val="ro-RO"/>
        </w:rPr>
      </w:pPr>
    </w:p>
    <w:p w14:paraId="54293E13"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Instruire </w:t>
      </w:r>
      <w:proofErr w:type="spellStart"/>
      <w:r>
        <w:rPr>
          <w:rFonts w:asciiTheme="minorHAnsi" w:eastAsia="Calibri" w:hAnsiTheme="minorHAnsi" w:cstheme="minorHAnsi"/>
          <w:color w:val="auto"/>
          <w:lang w:val="fr-BE"/>
        </w:rPr>
        <w:t>personal</w:t>
      </w:r>
      <w:proofErr w:type="spellEnd"/>
      <w:r>
        <w:rPr>
          <w:rFonts w:asciiTheme="minorHAnsi" w:eastAsia="Calibri" w:hAnsiTheme="minorHAnsi" w:cstheme="minorHAnsi"/>
          <w:color w:val="auto"/>
          <w:lang w:val="fr-BE"/>
        </w:rPr>
        <w:t xml:space="preserve"> </w:t>
      </w:r>
      <w:proofErr w:type="spellStart"/>
      <w:r>
        <w:rPr>
          <w:rFonts w:asciiTheme="minorHAnsi" w:eastAsia="Calibri" w:hAnsiTheme="minorHAnsi" w:cstheme="minorHAnsi"/>
          <w:color w:val="auto"/>
          <w:lang w:val="fr-BE"/>
        </w:rPr>
        <w:t>pentru</w:t>
      </w:r>
      <w:proofErr w:type="spellEnd"/>
      <w:r>
        <w:rPr>
          <w:rFonts w:asciiTheme="minorHAnsi" w:eastAsia="Calibri" w:hAnsiTheme="minorHAnsi" w:cstheme="minorHAnsi"/>
          <w:color w:val="auto"/>
          <w:lang w:val="fr-BE"/>
        </w:rPr>
        <w:t xml:space="preserve"> </w:t>
      </w:r>
      <w:proofErr w:type="spellStart"/>
      <w:r>
        <w:rPr>
          <w:rFonts w:asciiTheme="minorHAnsi" w:eastAsia="Calibri" w:hAnsiTheme="minorHAnsi" w:cstheme="minorHAnsi"/>
          <w:color w:val="auto"/>
          <w:lang w:val="fr-BE"/>
        </w:rPr>
        <w:t>utilizare</w:t>
      </w:r>
      <w:proofErr w:type="spellEnd"/>
      <w:r>
        <w:rPr>
          <w:rFonts w:asciiTheme="minorHAnsi" w:eastAsia="Calibri" w:hAnsiTheme="minorHAnsi" w:cstheme="minorHAnsi"/>
          <w:color w:val="auto"/>
          <w:lang w:val="fr-BE"/>
        </w:rPr>
        <w:t xml:space="preserve"> </w:t>
      </w:r>
    </w:p>
    <w:p w14:paraId="4D3F4DF2" w14:textId="77777777" w:rsidR="00A645A6" w:rsidRDefault="00A645A6">
      <w:pPr>
        <w:pStyle w:val="ListParagraph"/>
        <w:spacing w:after="0" w:line="360" w:lineRule="exact"/>
        <w:ind w:left="1080"/>
        <w:rPr>
          <w:rFonts w:cstheme="minorHAnsi"/>
          <w:lang w:val="fr-BE"/>
        </w:rPr>
      </w:pPr>
    </w:p>
    <w:p w14:paraId="109E1E19"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300257">
        <w:rPr>
          <w:rFonts w:cstheme="minorHAnsi"/>
          <w:lang w:val="ro-RO"/>
        </w:rPr>
        <w:t xml:space="preserve">instruirea personalului pentru utilizare, </w:t>
      </w:r>
      <w:r w:rsidRPr="00300257">
        <w:rPr>
          <w:rFonts w:eastAsia="Calibri" w:cstheme="minorHAnsi"/>
          <w:lang w:val="ro-RO"/>
        </w:rPr>
        <w:t>î</w:t>
      </w:r>
      <w:r>
        <w:rPr>
          <w:rFonts w:eastAsia="Calibri" w:cstheme="minorHAnsi"/>
          <w:lang w:val="ro-RO"/>
        </w:rPr>
        <w:t>n contextul responsabilităților și cerintelor incluse in  Caietul de Sarcini, prin prezentarea activităților și a modalității efective de realizare a acestora pentru a demonstra atingerea obiectivelor asociate Contractului.</w:t>
      </w:r>
    </w:p>
    <w:p w14:paraId="1CF56F1D" w14:textId="77777777" w:rsidR="00A645A6" w:rsidRDefault="00A645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6052E423" w14:textId="77777777">
        <w:trPr>
          <w:jc w:val="center"/>
        </w:trPr>
        <w:tc>
          <w:tcPr>
            <w:tcW w:w="2391" w:type="dxa"/>
            <w:vAlign w:val="center"/>
          </w:tcPr>
          <w:p w14:paraId="0EB470B3"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3B54293E"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26BEFB6D"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07C05E84"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79F6A03A"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056DCCB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1BF43E26" w14:textId="77777777">
        <w:trPr>
          <w:jc w:val="center"/>
        </w:trPr>
        <w:tc>
          <w:tcPr>
            <w:tcW w:w="2391" w:type="dxa"/>
            <w:vAlign w:val="center"/>
          </w:tcPr>
          <w:p w14:paraId="67070F3E"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14E0B962"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0C34A1B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5A2DD841"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2BCE1479"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7BB67FC4" w14:textId="77777777">
        <w:trPr>
          <w:jc w:val="center"/>
        </w:trPr>
        <w:tc>
          <w:tcPr>
            <w:tcW w:w="2391" w:type="dxa"/>
          </w:tcPr>
          <w:p w14:paraId="040109A1"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36DB2674"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105EF620"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2614F621"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0D3314ED"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235080D6" w14:textId="77777777" w:rsidR="00A645A6" w:rsidRDefault="00A645A6">
      <w:pPr>
        <w:pStyle w:val="ListParagraph"/>
        <w:spacing w:after="0" w:line="360" w:lineRule="exact"/>
        <w:ind w:left="1080"/>
        <w:rPr>
          <w:rFonts w:cstheme="minorHAnsi"/>
          <w:lang w:val="ro-RO"/>
        </w:rPr>
      </w:pPr>
    </w:p>
    <w:p w14:paraId="626B4451" w14:textId="77777777" w:rsidR="00A645A6" w:rsidRDefault="00A645A6">
      <w:pPr>
        <w:pStyle w:val="ListParagraph"/>
        <w:spacing w:after="0" w:line="360" w:lineRule="exact"/>
        <w:ind w:left="1080"/>
        <w:rPr>
          <w:rFonts w:cstheme="minorHAnsi"/>
          <w:lang w:val="ro-RO"/>
        </w:rPr>
      </w:pPr>
    </w:p>
    <w:p w14:paraId="4828C891" w14:textId="77777777" w:rsidR="00A645A6" w:rsidRDefault="00195F31">
      <w:pPr>
        <w:pStyle w:val="Heading3"/>
        <w:numPr>
          <w:ilvl w:val="1"/>
          <w:numId w:val="1"/>
        </w:numPr>
        <w:rPr>
          <w:rFonts w:asciiTheme="minorHAnsi" w:eastAsia="Calibri" w:hAnsiTheme="minorHAnsi" w:cstheme="minorHAnsi"/>
          <w:color w:val="auto"/>
          <w:lang w:val="fr-BE"/>
        </w:rPr>
      </w:pPr>
      <w:proofErr w:type="spellStart"/>
      <w:r>
        <w:rPr>
          <w:rFonts w:asciiTheme="minorHAnsi" w:eastAsia="Calibri" w:hAnsiTheme="minorHAnsi" w:cstheme="minorHAnsi"/>
          <w:color w:val="auto"/>
          <w:lang w:val="fr-BE"/>
        </w:rPr>
        <w:t>Mentenanta</w:t>
      </w:r>
      <w:proofErr w:type="spellEnd"/>
      <w:r>
        <w:rPr>
          <w:rFonts w:asciiTheme="minorHAnsi" w:eastAsia="Calibri" w:hAnsiTheme="minorHAnsi" w:cstheme="minorHAnsi"/>
          <w:color w:val="auto"/>
          <w:lang w:val="fr-BE"/>
        </w:rPr>
        <w:t xml:space="preserve"> </w:t>
      </w:r>
      <w:proofErr w:type="spellStart"/>
      <w:r>
        <w:rPr>
          <w:rFonts w:asciiTheme="minorHAnsi" w:eastAsia="Calibri" w:hAnsiTheme="minorHAnsi" w:cstheme="minorHAnsi"/>
          <w:color w:val="auto"/>
          <w:lang w:val="fr-BE"/>
        </w:rPr>
        <w:t>preventiva</w:t>
      </w:r>
      <w:proofErr w:type="spellEnd"/>
      <w:r>
        <w:rPr>
          <w:rFonts w:asciiTheme="minorHAnsi" w:eastAsia="Calibri" w:hAnsiTheme="minorHAnsi" w:cstheme="minorHAnsi"/>
          <w:color w:val="auto"/>
          <w:lang w:val="fr-BE"/>
        </w:rPr>
        <w:t xml:space="preserve"> in </w:t>
      </w:r>
      <w:proofErr w:type="spellStart"/>
      <w:r>
        <w:rPr>
          <w:rFonts w:asciiTheme="minorHAnsi" w:eastAsia="Calibri" w:hAnsiTheme="minorHAnsi" w:cstheme="minorHAnsi"/>
          <w:color w:val="auto"/>
          <w:lang w:val="fr-BE"/>
        </w:rPr>
        <w:t>perioada</w:t>
      </w:r>
      <w:proofErr w:type="spellEnd"/>
      <w:r>
        <w:rPr>
          <w:rFonts w:asciiTheme="minorHAnsi" w:eastAsia="Calibri" w:hAnsiTheme="minorHAnsi" w:cstheme="minorHAnsi"/>
          <w:color w:val="auto"/>
          <w:lang w:val="fr-BE"/>
        </w:rPr>
        <w:t xml:space="preserve"> de garantie </w:t>
      </w:r>
    </w:p>
    <w:p w14:paraId="15ED9343" w14:textId="6AB2F1B7" w:rsidR="00A645A6" w:rsidRDefault="00195F31" w:rsidP="00A441A5">
      <w:pPr>
        <w:spacing w:after="0" w:line="360" w:lineRule="exact"/>
        <w:jc w:val="both"/>
        <w:rPr>
          <w:rFonts w:cstheme="minorHAnsi"/>
          <w:lang w:val="fr-BE"/>
        </w:rPr>
      </w:pPr>
      <w:proofErr w:type="spellStart"/>
      <w:r>
        <w:rPr>
          <w:rFonts w:cstheme="minorHAnsi"/>
          <w:lang w:val="fr-BE"/>
        </w:rPr>
        <w:t>Ofertantul</w:t>
      </w:r>
      <w:proofErr w:type="spellEnd"/>
      <w:r>
        <w:rPr>
          <w:rFonts w:cstheme="minorHAnsi"/>
          <w:lang w:val="fr-BE"/>
        </w:rPr>
        <w:t xml:space="preserve"> va </w:t>
      </w:r>
      <w:proofErr w:type="spellStart"/>
      <w:r>
        <w:rPr>
          <w:rFonts w:cstheme="minorHAnsi"/>
          <w:lang w:val="fr-BE"/>
        </w:rPr>
        <w:t>prezenta</w:t>
      </w:r>
      <w:proofErr w:type="spellEnd"/>
      <w:r>
        <w:rPr>
          <w:rFonts w:cstheme="minorHAnsi"/>
          <w:lang w:val="fr-BE"/>
        </w:rPr>
        <w:t xml:space="preserve"> </w:t>
      </w:r>
      <w:proofErr w:type="spellStart"/>
      <w:r w:rsidR="00A441A5">
        <w:rPr>
          <w:rFonts w:cstheme="minorHAnsi"/>
          <w:lang w:val="fr-BE"/>
        </w:rPr>
        <w:t>planul</w:t>
      </w:r>
      <w:proofErr w:type="spellEnd"/>
      <w:r w:rsidR="00A441A5">
        <w:rPr>
          <w:rFonts w:cstheme="minorHAnsi"/>
          <w:lang w:val="fr-BE"/>
        </w:rPr>
        <w:t xml:space="preserve"> de </w:t>
      </w:r>
      <w:proofErr w:type="spellStart"/>
      <w:r w:rsidR="00A441A5">
        <w:rPr>
          <w:rFonts w:cstheme="minorHAnsi"/>
          <w:lang w:val="fr-BE"/>
        </w:rPr>
        <w:t>intretinere</w:t>
      </w:r>
      <w:proofErr w:type="spellEnd"/>
      <w:r w:rsidR="00A441A5">
        <w:rPr>
          <w:rFonts w:cstheme="minorHAnsi"/>
          <w:lang w:val="fr-BE"/>
        </w:rPr>
        <w:t xml:space="preserve">, </w:t>
      </w:r>
      <w:proofErr w:type="spellStart"/>
      <w:r w:rsidR="00A441A5">
        <w:rPr>
          <w:rFonts w:cstheme="minorHAnsi"/>
          <w:lang w:val="fr-BE"/>
        </w:rPr>
        <w:t>operatii</w:t>
      </w:r>
      <w:proofErr w:type="spellEnd"/>
      <w:r w:rsidR="00A441A5">
        <w:rPr>
          <w:rFonts w:cstheme="minorHAnsi"/>
          <w:lang w:val="fr-BE"/>
        </w:rPr>
        <w:t xml:space="preserve"> de </w:t>
      </w:r>
      <w:proofErr w:type="spellStart"/>
      <w:r w:rsidR="00A441A5">
        <w:rPr>
          <w:rFonts w:cstheme="minorHAnsi"/>
          <w:lang w:val="fr-BE"/>
        </w:rPr>
        <w:t>efectuat</w:t>
      </w:r>
      <w:proofErr w:type="spellEnd"/>
      <w:r w:rsidR="00A441A5">
        <w:rPr>
          <w:rFonts w:cstheme="minorHAnsi"/>
          <w:lang w:val="fr-BE"/>
        </w:rPr>
        <w:t xml:space="preserve"> la </w:t>
      </w:r>
      <w:proofErr w:type="spellStart"/>
      <w:r w:rsidR="00A441A5">
        <w:rPr>
          <w:rFonts w:cstheme="minorHAnsi"/>
          <w:lang w:val="fr-BE"/>
        </w:rPr>
        <w:t>interval</w:t>
      </w:r>
      <w:proofErr w:type="spellEnd"/>
      <w:r w:rsidR="00A441A5">
        <w:rPr>
          <w:rFonts w:cstheme="minorHAnsi"/>
          <w:lang w:val="fr-BE"/>
        </w:rPr>
        <w:t xml:space="preserve"> de ore de </w:t>
      </w:r>
      <w:proofErr w:type="spellStart"/>
      <w:r w:rsidR="00A441A5">
        <w:rPr>
          <w:rFonts w:cstheme="minorHAnsi"/>
          <w:lang w:val="fr-BE"/>
        </w:rPr>
        <w:t>functionare</w:t>
      </w:r>
      <w:proofErr w:type="spellEnd"/>
      <w:r w:rsidR="00A441A5">
        <w:rPr>
          <w:rFonts w:cstheme="minorHAnsi"/>
          <w:lang w:val="fr-BE"/>
        </w:rPr>
        <w:t xml:space="preserve"> / </w:t>
      </w:r>
      <w:proofErr w:type="spellStart"/>
      <w:r w:rsidR="00A441A5">
        <w:rPr>
          <w:rFonts w:cstheme="minorHAnsi"/>
          <w:lang w:val="fr-BE"/>
        </w:rPr>
        <w:t>echipament</w:t>
      </w:r>
      <w:proofErr w:type="spellEnd"/>
      <w:r w:rsidR="00A441A5">
        <w:rPr>
          <w:rFonts w:cstheme="minorHAnsi"/>
          <w:lang w:val="fr-BE"/>
        </w:rPr>
        <w:t xml:space="preserve"> de mica </w:t>
      </w:r>
      <w:proofErr w:type="spellStart"/>
      <w:r w:rsidR="00A441A5">
        <w:rPr>
          <w:rFonts w:cstheme="minorHAnsi"/>
          <w:lang w:val="fr-BE"/>
        </w:rPr>
        <w:t>mecanizare</w:t>
      </w:r>
      <w:proofErr w:type="spellEnd"/>
      <w:r w:rsidR="00A441A5">
        <w:rPr>
          <w:rFonts w:cstheme="minorHAnsi"/>
          <w:lang w:val="fr-BE"/>
        </w:rPr>
        <w:t xml:space="preserve">. </w:t>
      </w:r>
    </w:p>
    <w:p w14:paraId="563740FD" w14:textId="77777777" w:rsidR="00A645A6" w:rsidRDefault="00A645A6">
      <w:pPr>
        <w:spacing w:after="0" w:line="360" w:lineRule="exact"/>
        <w:rPr>
          <w:rFonts w:cstheme="minorHAnsi"/>
          <w:lang w:val="ro-RO"/>
        </w:rPr>
      </w:pPr>
    </w:p>
    <w:p w14:paraId="697438C0"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Mentenanta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corectiva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garanție</w:t>
      </w:r>
      <w:proofErr w:type="spellEnd"/>
      <w:r>
        <w:rPr>
          <w:rFonts w:asciiTheme="minorHAnsi" w:eastAsia="Calibri" w:hAnsiTheme="minorHAnsi" w:cstheme="minorHAnsi"/>
          <w:color w:val="auto"/>
          <w:sz w:val="22"/>
          <w:szCs w:val="22"/>
          <w:lang w:val="fr-BE"/>
        </w:rPr>
        <w:t xml:space="preserve"> / post-</w:t>
      </w:r>
      <w:proofErr w:type="spellStart"/>
      <w:r>
        <w:rPr>
          <w:rFonts w:asciiTheme="minorHAnsi" w:eastAsia="Calibri" w:hAnsiTheme="minorHAnsi" w:cstheme="minorHAnsi"/>
          <w:color w:val="auto"/>
          <w:sz w:val="22"/>
          <w:szCs w:val="22"/>
          <w:lang w:val="fr-BE"/>
        </w:rPr>
        <w:t>garanție</w:t>
      </w:r>
      <w:proofErr w:type="spellEnd"/>
    </w:p>
    <w:p w14:paraId="2AB216E9" w14:textId="5437EC23" w:rsidR="00A645A6" w:rsidRDefault="00A441A5">
      <w:pPr>
        <w:spacing w:after="0" w:line="360" w:lineRule="exact"/>
        <w:rPr>
          <w:rFonts w:cstheme="minorHAnsi"/>
          <w:lang w:val="fr-BE"/>
        </w:rPr>
      </w:pPr>
      <w:r>
        <w:rPr>
          <w:rFonts w:cstheme="minorHAnsi"/>
          <w:lang w:val="fr-BE"/>
        </w:rPr>
        <w:t xml:space="preserve">Nu este </w:t>
      </w:r>
      <w:proofErr w:type="spellStart"/>
      <w:r>
        <w:rPr>
          <w:rFonts w:cstheme="minorHAnsi"/>
          <w:lang w:val="fr-BE"/>
        </w:rPr>
        <w:t>cazul</w:t>
      </w:r>
      <w:proofErr w:type="spellEnd"/>
      <w:r>
        <w:rPr>
          <w:rFonts w:cstheme="minorHAnsi"/>
          <w:lang w:val="fr-BE"/>
        </w:rPr>
        <w:t>.</w:t>
      </w:r>
    </w:p>
    <w:p w14:paraId="7AFC53BA" w14:textId="77777777" w:rsidR="00A645A6" w:rsidRDefault="00A645A6">
      <w:pPr>
        <w:spacing w:after="0" w:line="360" w:lineRule="exact"/>
        <w:rPr>
          <w:rFonts w:cstheme="minorHAnsi"/>
          <w:lang w:val="ro-RO"/>
        </w:rPr>
      </w:pPr>
    </w:p>
    <w:p w14:paraId="3D24FE4E"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Mentenanta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evolutivă</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garanție</w:t>
      </w:r>
      <w:proofErr w:type="spellEnd"/>
      <w:r>
        <w:rPr>
          <w:rFonts w:asciiTheme="minorHAnsi" w:eastAsia="Calibri" w:hAnsiTheme="minorHAnsi" w:cstheme="minorHAnsi"/>
          <w:color w:val="auto"/>
          <w:sz w:val="22"/>
          <w:szCs w:val="22"/>
          <w:lang w:val="fr-BE"/>
        </w:rPr>
        <w:t xml:space="preserve"> / post-</w:t>
      </w:r>
      <w:proofErr w:type="spellStart"/>
      <w:r>
        <w:rPr>
          <w:rFonts w:asciiTheme="minorHAnsi" w:eastAsia="Calibri" w:hAnsiTheme="minorHAnsi" w:cstheme="minorHAnsi"/>
          <w:color w:val="auto"/>
          <w:sz w:val="22"/>
          <w:szCs w:val="22"/>
          <w:lang w:val="fr-BE"/>
        </w:rPr>
        <w:t>garanție</w:t>
      </w:r>
      <w:proofErr w:type="spellEnd"/>
    </w:p>
    <w:p w14:paraId="4F3CDA5D" w14:textId="5D5891D3" w:rsidR="00A645A6" w:rsidRDefault="00A441A5">
      <w:pPr>
        <w:spacing w:after="0" w:line="360" w:lineRule="exact"/>
        <w:rPr>
          <w:rFonts w:cstheme="minorHAnsi"/>
          <w:lang w:val="fr-BE"/>
        </w:rPr>
      </w:pPr>
      <w:r>
        <w:rPr>
          <w:rFonts w:cstheme="minorHAnsi"/>
          <w:lang w:val="fr-BE"/>
        </w:rPr>
        <w:t xml:space="preserve">Nu este </w:t>
      </w:r>
      <w:proofErr w:type="spellStart"/>
      <w:r>
        <w:rPr>
          <w:rFonts w:cstheme="minorHAnsi"/>
          <w:lang w:val="fr-BE"/>
        </w:rPr>
        <w:t>cazul</w:t>
      </w:r>
      <w:proofErr w:type="spellEnd"/>
      <w:r>
        <w:rPr>
          <w:rFonts w:cstheme="minorHAnsi"/>
          <w:lang w:val="fr-BE"/>
        </w:rPr>
        <w:t xml:space="preserve">. </w:t>
      </w:r>
    </w:p>
    <w:p w14:paraId="718B7A7C" w14:textId="77777777" w:rsidR="00A441A5" w:rsidRDefault="00A441A5">
      <w:pPr>
        <w:spacing w:after="0" w:line="360" w:lineRule="exact"/>
        <w:rPr>
          <w:rFonts w:cstheme="minorHAnsi"/>
          <w:lang w:val="fr-BE"/>
        </w:rPr>
      </w:pPr>
    </w:p>
    <w:p w14:paraId="56A21021"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Suport</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tehnic</w:t>
      </w:r>
      <w:proofErr w:type="spellEnd"/>
    </w:p>
    <w:p w14:paraId="31B9AFD5" w14:textId="45703C71" w:rsidR="00A645A6" w:rsidRDefault="00195F31" w:rsidP="00A441A5">
      <w:pPr>
        <w:spacing w:after="0" w:line="360" w:lineRule="exact"/>
        <w:jc w:val="both"/>
        <w:rPr>
          <w:rFonts w:cstheme="minorHAnsi"/>
          <w:lang w:val="en-GB"/>
        </w:rPr>
      </w:pPr>
      <w:proofErr w:type="spellStart"/>
      <w:r>
        <w:rPr>
          <w:rFonts w:cstheme="minorHAnsi"/>
          <w:lang w:val="en-GB"/>
        </w:rPr>
        <w:t>Ofertantul</w:t>
      </w:r>
      <w:proofErr w:type="spellEnd"/>
      <w:r>
        <w:rPr>
          <w:rFonts w:cstheme="minorHAnsi"/>
          <w:lang w:val="en-GB"/>
        </w:rPr>
        <w:t xml:space="preserve"> </w:t>
      </w:r>
      <w:proofErr w:type="spellStart"/>
      <w:r>
        <w:rPr>
          <w:rFonts w:cstheme="minorHAnsi"/>
          <w:lang w:val="en-GB"/>
        </w:rPr>
        <w:t>va</w:t>
      </w:r>
      <w:proofErr w:type="spellEnd"/>
      <w:r>
        <w:rPr>
          <w:rFonts w:cstheme="minorHAnsi"/>
          <w:lang w:val="en-GB"/>
        </w:rPr>
        <w:t xml:space="preserve"> </w:t>
      </w:r>
      <w:proofErr w:type="spellStart"/>
      <w:r>
        <w:rPr>
          <w:rFonts w:cstheme="minorHAnsi"/>
          <w:lang w:val="en-GB"/>
        </w:rPr>
        <w:t>prezenta</w:t>
      </w:r>
      <w:proofErr w:type="spellEnd"/>
      <w:r>
        <w:rPr>
          <w:rFonts w:cstheme="minorHAnsi"/>
          <w:lang w:val="en-GB"/>
        </w:rPr>
        <w:t xml:space="preserve"> </w:t>
      </w:r>
      <w:proofErr w:type="spellStart"/>
      <w:r>
        <w:rPr>
          <w:rFonts w:cstheme="minorHAnsi"/>
          <w:lang w:val="en-GB"/>
        </w:rPr>
        <w:t>modalitatea</w:t>
      </w:r>
      <w:proofErr w:type="spellEnd"/>
      <w:r>
        <w:rPr>
          <w:rFonts w:cstheme="minorHAnsi"/>
          <w:lang w:val="en-GB"/>
        </w:rPr>
        <w:t xml:space="preserve"> de </w:t>
      </w:r>
      <w:proofErr w:type="spellStart"/>
      <w:r>
        <w:rPr>
          <w:rFonts w:cstheme="minorHAnsi"/>
          <w:lang w:val="en-GB"/>
        </w:rPr>
        <w:t>indeplinire</w:t>
      </w:r>
      <w:proofErr w:type="spellEnd"/>
      <w:r>
        <w:rPr>
          <w:rFonts w:cstheme="minorHAnsi"/>
          <w:lang w:val="en-GB"/>
        </w:rPr>
        <w:t xml:space="preserve"> a </w:t>
      </w:r>
      <w:proofErr w:type="spellStart"/>
      <w:r>
        <w:rPr>
          <w:rFonts w:cstheme="minorHAnsi"/>
          <w:lang w:val="en-GB"/>
        </w:rPr>
        <w:t>cerintelor</w:t>
      </w:r>
      <w:proofErr w:type="spellEnd"/>
      <w:r>
        <w:rPr>
          <w:rFonts w:cstheme="minorHAnsi"/>
          <w:lang w:val="en-GB"/>
        </w:rPr>
        <w:t xml:space="preserve"> </w:t>
      </w:r>
      <w:proofErr w:type="spellStart"/>
      <w:r>
        <w:rPr>
          <w:rFonts w:cstheme="minorHAnsi"/>
          <w:lang w:val="en-GB"/>
        </w:rPr>
        <w:t>referitoare</w:t>
      </w:r>
      <w:proofErr w:type="spellEnd"/>
      <w:r>
        <w:rPr>
          <w:rFonts w:cstheme="minorHAnsi"/>
          <w:lang w:val="en-GB"/>
        </w:rPr>
        <w:t xml:space="preserve"> la </w:t>
      </w:r>
      <w:proofErr w:type="spellStart"/>
      <w:r w:rsidRPr="00300257">
        <w:rPr>
          <w:rFonts w:cstheme="minorHAnsi"/>
          <w:lang w:val="en-GB"/>
        </w:rPr>
        <w:t>suportul</w:t>
      </w:r>
      <w:proofErr w:type="spellEnd"/>
      <w:r w:rsidRPr="00300257">
        <w:rPr>
          <w:rFonts w:cstheme="minorHAnsi"/>
          <w:lang w:val="en-GB"/>
        </w:rPr>
        <w:t xml:space="preserve"> </w:t>
      </w:r>
      <w:proofErr w:type="spellStart"/>
      <w:proofErr w:type="gramStart"/>
      <w:r w:rsidRPr="00300257">
        <w:rPr>
          <w:rFonts w:cstheme="minorHAnsi"/>
          <w:lang w:val="en-GB"/>
        </w:rPr>
        <w:t>tehnic</w:t>
      </w:r>
      <w:r>
        <w:rPr>
          <w:rFonts w:cstheme="minorHAnsi"/>
          <w:lang w:val="en-GB"/>
        </w:rPr>
        <w:t>,</w:t>
      </w:r>
      <w:r w:rsidR="00A441A5">
        <w:rPr>
          <w:rFonts w:cstheme="minorHAnsi"/>
          <w:lang w:val="en-GB"/>
        </w:rPr>
        <w:t>conform</w:t>
      </w:r>
      <w:proofErr w:type="spellEnd"/>
      <w:proofErr w:type="gramEnd"/>
      <w:r w:rsidR="00A441A5">
        <w:rPr>
          <w:rFonts w:cstheme="minorHAnsi"/>
          <w:lang w:val="en-GB"/>
        </w:rPr>
        <w:t xml:space="preserve"> </w:t>
      </w:r>
      <w:proofErr w:type="spellStart"/>
      <w:r w:rsidR="00A441A5">
        <w:rPr>
          <w:rFonts w:cstheme="minorHAnsi"/>
          <w:lang w:val="en-GB"/>
        </w:rPr>
        <w:t>cerintelor</w:t>
      </w:r>
      <w:proofErr w:type="spellEnd"/>
      <w:r w:rsidR="00A441A5">
        <w:rPr>
          <w:rFonts w:cstheme="minorHAnsi"/>
          <w:lang w:val="en-GB"/>
        </w:rPr>
        <w:t xml:space="preserve"> din </w:t>
      </w:r>
      <w:proofErr w:type="spellStart"/>
      <w:r w:rsidR="00A441A5">
        <w:rPr>
          <w:rFonts w:cstheme="minorHAnsi"/>
          <w:lang w:val="en-GB"/>
        </w:rPr>
        <w:t>Caietul</w:t>
      </w:r>
      <w:proofErr w:type="spellEnd"/>
      <w:r w:rsidR="00A441A5">
        <w:rPr>
          <w:rFonts w:cstheme="minorHAnsi"/>
          <w:lang w:val="en-GB"/>
        </w:rPr>
        <w:t xml:space="preserve"> de </w:t>
      </w:r>
      <w:proofErr w:type="spellStart"/>
      <w:r w:rsidR="00A441A5">
        <w:rPr>
          <w:rFonts w:cstheme="minorHAnsi"/>
          <w:lang w:val="en-GB"/>
        </w:rPr>
        <w:t>Sarcini</w:t>
      </w:r>
      <w:proofErr w:type="spellEnd"/>
      <w:r w:rsidR="00A441A5">
        <w:rPr>
          <w:rFonts w:cstheme="minorHAnsi"/>
          <w:lang w:val="en-GB"/>
        </w:rPr>
        <w:t xml:space="preserve">. </w:t>
      </w:r>
      <w:r>
        <w:rPr>
          <w:rFonts w:cstheme="minorHAnsi"/>
          <w:lang w:val="en-GB"/>
        </w:rPr>
        <w:t xml:space="preserve"> </w:t>
      </w:r>
    </w:p>
    <w:p w14:paraId="3B9B51DA" w14:textId="77777777" w:rsidR="00A645A6" w:rsidRDefault="00A645A6">
      <w:pPr>
        <w:spacing w:after="0" w:line="360" w:lineRule="exact"/>
        <w:rPr>
          <w:rFonts w:cstheme="minorHAnsi"/>
          <w:lang w:val="en-GB"/>
        </w:rPr>
      </w:pPr>
    </w:p>
    <w:p w14:paraId="2DBF5AF9"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Piese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schimb</w:t>
      </w:r>
      <w:proofErr w:type="spellEnd"/>
      <w:r>
        <w:rPr>
          <w:rFonts w:asciiTheme="minorHAnsi" w:eastAsia="Calibri" w:hAnsiTheme="minorHAnsi" w:cstheme="minorHAnsi"/>
          <w:color w:val="auto"/>
          <w:sz w:val="22"/>
          <w:szCs w:val="22"/>
          <w:lang w:val="fr-BE"/>
        </w:rPr>
        <w:t xml:space="preserve"> si </w:t>
      </w:r>
      <w:proofErr w:type="spellStart"/>
      <w:r>
        <w:rPr>
          <w:rFonts w:asciiTheme="minorHAnsi" w:eastAsia="Calibri" w:hAnsiTheme="minorHAnsi" w:cstheme="minorHAnsi"/>
          <w:color w:val="auto"/>
          <w:sz w:val="22"/>
          <w:szCs w:val="22"/>
          <w:lang w:val="fr-BE"/>
        </w:rPr>
        <w:t>material</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consumabile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activitatile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programul</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mentenanta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corectiva</w:t>
      </w:r>
      <w:proofErr w:type="spellEnd"/>
      <w:r>
        <w:rPr>
          <w:rFonts w:asciiTheme="minorHAnsi" w:eastAsia="Calibri" w:hAnsiTheme="minorHAnsi" w:cstheme="minorHAnsi"/>
          <w:color w:val="auto"/>
          <w:sz w:val="22"/>
          <w:szCs w:val="22"/>
          <w:lang w:val="fr-BE"/>
        </w:rPr>
        <w:t xml:space="preserve"> dupa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de garantie  </w:t>
      </w:r>
    </w:p>
    <w:p w14:paraId="43C77218" w14:textId="5AEDD4DB" w:rsidR="00A645A6" w:rsidRDefault="00195F31" w:rsidP="00A441A5">
      <w:pPr>
        <w:spacing w:after="0" w:line="360" w:lineRule="exact"/>
        <w:jc w:val="both"/>
        <w:rPr>
          <w:rFonts w:cstheme="minorHAnsi"/>
          <w:lang w:val="fr-BE"/>
        </w:rPr>
      </w:pPr>
      <w:proofErr w:type="spellStart"/>
      <w:r>
        <w:rPr>
          <w:rFonts w:cstheme="minorHAnsi"/>
          <w:lang w:val="fr-BE"/>
        </w:rPr>
        <w:t>Ofertantul</w:t>
      </w:r>
      <w:proofErr w:type="spellEnd"/>
      <w:r>
        <w:rPr>
          <w:rFonts w:cstheme="minorHAnsi"/>
          <w:lang w:val="fr-BE"/>
        </w:rPr>
        <w:t xml:space="preserve"> va </w:t>
      </w:r>
      <w:proofErr w:type="spellStart"/>
      <w:r>
        <w:rPr>
          <w:rFonts w:cstheme="minorHAnsi"/>
          <w:lang w:val="fr-BE"/>
        </w:rPr>
        <w:t>prezenta</w:t>
      </w:r>
      <w:proofErr w:type="spellEnd"/>
      <w:r>
        <w:rPr>
          <w:rFonts w:cstheme="minorHAnsi"/>
          <w:lang w:val="fr-BE"/>
        </w:rPr>
        <w:t xml:space="preserve"> </w:t>
      </w:r>
      <w:proofErr w:type="spellStart"/>
      <w:r>
        <w:rPr>
          <w:rFonts w:cstheme="minorHAnsi"/>
          <w:lang w:val="fr-BE"/>
        </w:rPr>
        <w:t>modalitatea</w:t>
      </w:r>
      <w:proofErr w:type="spellEnd"/>
      <w:r>
        <w:rPr>
          <w:rFonts w:cstheme="minorHAnsi"/>
          <w:lang w:val="fr-BE"/>
        </w:rPr>
        <w:t xml:space="preserve"> de </w:t>
      </w:r>
      <w:proofErr w:type="spellStart"/>
      <w:r>
        <w:rPr>
          <w:rFonts w:cstheme="minorHAnsi"/>
          <w:lang w:val="fr-BE"/>
        </w:rPr>
        <w:t>indeplinire</w:t>
      </w:r>
      <w:proofErr w:type="spellEnd"/>
      <w:r>
        <w:rPr>
          <w:rFonts w:cstheme="minorHAnsi"/>
          <w:lang w:val="fr-BE"/>
        </w:rPr>
        <w:t xml:space="preserve"> a </w:t>
      </w:r>
      <w:proofErr w:type="spellStart"/>
      <w:r>
        <w:rPr>
          <w:rFonts w:cstheme="minorHAnsi"/>
          <w:lang w:val="fr-BE"/>
        </w:rPr>
        <w:t>cerintelor</w:t>
      </w:r>
      <w:proofErr w:type="spellEnd"/>
      <w:r>
        <w:rPr>
          <w:rFonts w:cstheme="minorHAnsi"/>
          <w:lang w:val="fr-BE"/>
        </w:rPr>
        <w:t xml:space="preserve"> </w:t>
      </w:r>
      <w:proofErr w:type="spellStart"/>
      <w:r>
        <w:rPr>
          <w:rFonts w:cstheme="minorHAnsi"/>
          <w:lang w:val="fr-BE"/>
        </w:rPr>
        <w:t>referitoare</w:t>
      </w:r>
      <w:proofErr w:type="spellEnd"/>
      <w:r>
        <w:rPr>
          <w:rFonts w:cstheme="minorHAnsi"/>
          <w:lang w:val="fr-BE"/>
        </w:rPr>
        <w:t xml:space="preserve"> la </w:t>
      </w:r>
      <w:proofErr w:type="spellStart"/>
      <w:r w:rsidRPr="00300257">
        <w:rPr>
          <w:rFonts w:cstheme="minorHAnsi"/>
          <w:lang w:val="fr-BE"/>
        </w:rPr>
        <w:t>piese</w:t>
      </w:r>
      <w:proofErr w:type="spellEnd"/>
      <w:r w:rsidRPr="00300257">
        <w:rPr>
          <w:rFonts w:cstheme="minorHAnsi"/>
          <w:lang w:val="fr-BE"/>
        </w:rPr>
        <w:t xml:space="preserve"> de </w:t>
      </w:r>
      <w:proofErr w:type="spellStart"/>
      <w:r w:rsidRPr="00300257">
        <w:rPr>
          <w:rFonts w:cstheme="minorHAnsi"/>
          <w:lang w:val="fr-BE"/>
        </w:rPr>
        <w:t>schimb</w:t>
      </w:r>
      <w:proofErr w:type="spellEnd"/>
      <w:r w:rsidRPr="00300257">
        <w:rPr>
          <w:rFonts w:cstheme="minorHAnsi"/>
          <w:lang w:val="fr-BE"/>
        </w:rPr>
        <w:t xml:space="preserve"> si </w:t>
      </w:r>
      <w:proofErr w:type="spellStart"/>
      <w:r w:rsidRPr="00300257">
        <w:rPr>
          <w:rFonts w:cstheme="minorHAnsi"/>
          <w:lang w:val="fr-BE"/>
        </w:rPr>
        <w:t>material</w:t>
      </w:r>
      <w:proofErr w:type="spellEnd"/>
      <w:r w:rsidRPr="00300257">
        <w:rPr>
          <w:rFonts w:cstheme="minorHAnsi"/>
          <w:lang w:val="fr-BE"/>
        </w:rPr>
        <w:t xml:space="preserve"> </w:t>
      </w:r>
      <w:proofErr w:type="spellStart"/>
      <w:proofErr w:type="gramStart"/>
      <w:r w:rsidRPr="00300257">
        <w:rPr>
          <w:rFonts w:cstheme="minorHAnsi"/>
          <w:lang w:val="fr-BE"/>
        </w:rPr>
        <w:t>consumabile</w:t>
      </w:r>
      <w:r>
        <w:rPr>
          <w:rFonts w:cstheme="minorHAnsi"/>
          <w:lang w:val="fr-BE"/>
        </w:rPr>
        <w:t>,</w:t>
      </w:r>
      <w:r w:rsidR="00A441A5">
        <w:rPr>
          <w:rFonts w:cstheme="minorHAnsi"/>
          <w:lang w:val="fr-BE"/>
        </w:rPr>
        <w:t>conform</w:t>
      </w:r>
      <w:proofErr w:type="spellEnd"/>
      <w:proofErr w:type="gramEnd"/>
      <w:r w:rsidR="00A441A5">
        <w:rPr>
          <w:rFonts w:cstheme="minorHAnsi"/>
          <w:lang w:val="fr-BE"/>
        </w:rPr>
        <w:t xml:space="preserve"> </w:t>
      </w:r>
      <w:proofErr w:type="spellStart"/>
      <w:r w:rsidR="00A441A5">
        <w:rPr>
          <w:rFonts w:cstheme="minorHAnsi"/>
          <w:lang w:val="fr-BE"/>
        </w:rPr>
        <w:t>cerintelor</w:t>
      </w:r>
      <w:proofErr w:type="spellEnd"/>
      <w:r w:rsidR="00A441A5">
        <w:rPr>
          <w:rFonts w:cstheme="minorHAnsi"/>
          <w:lang w:val="fr-BE"/>
        </w:rPr>
        <w:t xml:space="preserve"> </w:t>
      </w:r>
      <w:proofErr w:type="spellStart"/>
      <w:r w:rsidR="00A441A5">
        <w:rPr>
          <w:rFonts w:cstheme="minorHAnsi"/>
          <w:lang w:val="fr-BE"/>
        </w:rPr>
        <w:t>inscrise</w:t>
      </w:r>
      <w:proofErr w:type="spellEnd"/>
      <w:r w:rsidR="00A441A5">
        <w:rPr>
          <w:rFonts w:cstheme="minorHAnsi"/>
          <w:lang w:val="fr-BE"/>
        </w:rPr>
        <w:t xml:space="preserve"> in </w:t>
      </w:r>
      <w:proofErr w:type="spellStart"/>
      <w:r w:rsidR="00A441A5">
        <w:rPr>
          <w:rFonts w:cstheme="minorHAnsi"/>
          <w:lang w:val="fr-BE"/>
        </w:rPr>
        <w:t>Caietul</w:t>
      </w:r>
      <w:proofErr w:type="spellEnd"/>
      <w:r w:rsidR="00A441A5">
        <w:rPr>
          <w:rFonts w:cstheme="minorHAnsi"/>
          <w:lang w:val="fr-BE"/>
        </w:rPr>
        <w:t xml:space="preserve"> de </w:t>
      </w:r>
      <w:proofErr w:type="spellStart"/>
      <w:r w:rsidR="00A441A5">
        <w:rPr>
          <w:rFonts w:cstheme="minorHAnsi"/>
          <w:lang w:val="fr-BE"/>
        </w:rPr>
        <w:t>Sarcini</w:t>
      </w:r>
      <w:proofErr w:type="spellEnd"/>
      <w:r w:rsidR="00A441A5">
        <w:rPr>
          <w:rFonts w:cstheme="minorHAnsi"/>
          <w:lang w:val="fr-BE"/>
        </w:rPr>
        <w:t>.</w:t>
      </w:r>
      <w:r>
        <w:rPr>
          <w:rFonts w:cstheme="minorHAnsi"/>
          <w:lang w:val="fr-BE"/>
        </w:rPr>
        <w:t xml:space="preserve"> </w:t>
      </w:r>
    </w:p>
    <w:p w14:paraId="5570DAC2" w14:textId="77777777" w:rsidR="00A645A6" w:rsidRDefault="00A645A6">
      <w:pPr>
        <w:spacing w:after="0" w:line="360" w:lineRule="exact"/>
        <w:rPr>
          <w:rFonts w:cstheme="minorHAnsi"/>
          <w:lang w:val="fr-BE"/>
        </w:rPr>
      </w:pPr>
    </w:p>
    <w:p w14:paraId="476CE3A3" w14:textId="024B0BC5" w:rsidR="00A645A6" w:rsidRPr="00300257" w:rsidRDefault="00195F31" w:rsidP="00300257">
      <w:pPr>
        <w:pStyle w:val="Heading1"/>
        <w:spacing w:before="0" w:line="360" w:lineRule="exact"/>
        <w:rPr>
          <w:rFonts w:asciiTheme="minorHAnsi" w:eastAsia="Calibri" w:hAnsiTheme="minorHAnsi" w:cstheme="minorHAnsi"/>
          <w:color w:val="auto"/>
          <w:sz w:val="22"/>
          <w:szCs w:val="22"/>
          <w:lang w:val="fr-BE"/>
        </w:rPr>
      </w:pPr>
      <w:bookmarkStart w:id="2" w:name="_Toc476924762"/>
      <w:proofErr w:type="spellStart"/>
      <w:r>
        <w:rPr>
          <w:rFonts w:asciiTheme="minorHAnsi" w:eastAsia="Calibri" w:hAnsiTheme="minorHAnsi" w:cstheme="minorHAnsi"/>
          <w:color w:val="auto"/>
          <w:sz w:val="22"/>
          <w:szCs w:val="22"/>
          <w:lang w:val="fr-BE"/>
        </w:rPr>
        <w:t>Adecvarea</w:t>
      </w:r>
      <w:proofErr w:type="spellEnd"/>
      <w:r>
        <w:rPr>
          <w:rFonts w:asciiTheme="minorHAnsi" w:eastAsia="Calibri" w:hAnsiTheme="minorHAnsi" w:cstheme="minorHAnsi"/>
          <w:color w:val="auto"/>
          <w:sz w:val="22"/>
          <w:szCs w:val="22"/>
          <w:lang w:val="fr-BE"/>
        </w:rPr>
        <w:t xml:space="preserve"> la </w:t>
      </w:r>
      <w:proofErr w:type="spellStart"/>
      <w:r>
        <w:rPr>
          <w:rFonts w:asciiTheme="minorHAnsi" w:eastAsia="Calibri" w:hAnsiTheme="minorHAnsi" w:cstheme="minorHAnsi"/>
          <w:color w:val="auto"/>
          <w:sz w:val="22"/>
          <w:szCs w:val="22"/>
          <w:lang w:val="fr-BE"/>
        </w:rPr>
        <w:t>constrangerile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impuse</w:t>
      </w:r>
      <w:proofErr w:type="spellEnd"/>
      <w:r>
        <w:rPr>
          <w:rFonts w:asciiTheme="minorHAnsi" w:eastAsia="Calibri" w:hAnsiTheme="minorHAnsi" w:cstheme="minorHAnsi"/>
          <w:color w:val="auto"/>
          <w:sz w:val="22"/>
          <w:szCs w:val="22"/>
          <w:lang w:val="fr-BE"/>
        </w:rPr>
        <w:t xml:space="preserve"> de </w:t>
      </w:r>
      <w:bookmarkEnd w:id="2"/>
      <w:proofErr w:type="spellStart"/>
      <w:r>
        <w:rPr>
          <w:rFonts w:asciiTheme="minorHAnsi" w:eastAsia="Calibri" w:hAnsiTheme="minorHAnsi" w:cstheme="minorHAnsi"/>
          <w:color w:val="auto"/>
          <w:sz w:val="22"/>
          <w:szCs w:val="22"/>
          <w:lang w:val="fr-BE"/>
        </w:rPr>
        <w:t>locatia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unde</w:t>
      </w:r>
      <w:proofErr w:type="spellEnd"/>
      <w:r>
        <w:rPr>
          <w:rFonts w:asciiTheme="minorHAnsi" w:eastAsia="Calibri" w:hAnsiTheme="minorHAnsi" w:cstheme="minorHAnsi"/>
          <w:color w:val="auto"/>
          <w:sz w:val="22"/>
          <w:szCs w:val="22"/>
          <w:lang w:val="fr-BE"/>
        </w:rPr>
        <w:t xml:space="preserve"> vor fi </w:t>
      </w:r>
      <w:proofErr w:type="spellStart"/>
      <w:r>
        <w:rPr>
          <w:rFonts w:asciiTheme="minorHAnsi" w:eastAsia="Calibri" w:hAnsiTheme="minorHAnsi" w:cstheme="minorHAnsi"/>
          <w:color w:val="auto"/>
          <w:sz w:val="22"/>
          <w:szCs w:val="22"/>
          <w:lang w:val="fr-BE"/>
        </w:rPr>
        <w:t>instalate</w:t>
      </w:r>
      <w:proofErr w:type="spellEnd"/>
      <w:r>
        <w:rPr>
          <w:rFonts w:asciiTheme="minorHAnsi" w:eastAsia="Calibri" w:hAnsiTheme="minorHAnsi" w:cstheme="minorHAnsi"/>
          <w:color w:val="auto"/>
          <w:sz w:val="22"/>
          <w:szCs w:val="22"/>
          <w:lang w:val="fr-BE"/>
        </w:rPr>
        <w:t xml:space="preserve"> / </w:t>
      </w:r>
      <w:proofErr w:type="spellStart"/>
      <w:r>
        <w:rPr>
          <w:rFonts w:asciiTheme="minorHAnsi" w:eastAsia="Calibri" w:hAnsiTheme="minorHAnsi" w:cstheme="minorHAnsi"/>
          <w:color w:val="auto"/>
          <w:sz w:val="22"/>
          <w:szCs w:val="22"/>
          <w:lang w:val="fr-BE"/>
        </w:rPr>
        <w:t>livrate</w:t>
      </w:r>
      <w:proofErr w:type="spellEnd"/>
      <w:r>
        <w:rPr>
          <w:rFonts w:asciiTheme="minorHAnsi" w:eastAsia="Calibri" w:hAnsiTheme="minorHAnsi" w:cstheme="minorHAnsi"/>
          <w:color w:val="auto"/>
          <w:sz w:val="22"/>
          <w:szCs w:val="22"/>
          <w:lang w:val="fr-BE"/>
        </w:rPr>
        <w:t xml:space="preserve"> </w:t>
      </w:r>
      <w:proofErr w:type="spellStart"/>
      <w:proofErr w:type="gramStart"/>
      <w:r>
        <w:rPr>
          <w:rFonts w:asciiTheme="minorHAnsi" w:eastAsia="Calibri" w:hAnsiTheme="minorHAnsi" w:cstheme="minorHAnsi"/>
          <w:color w:val="auto"/>
          <w:sz w:val="22"/>
          <w:szCs w:val="22"/>
          <w:lang w:val="fr-BE"/>
        </w:rPr>
        <w:t>produsele</w:t>
      </w:r>
      <w:proofErr w:type="spellEnd"/>
      <w:r>
        <w:rPr>
          <w:rFonts w:asciiTheme="minorHAnsi" w:eastAsia="Calibri" w:hAnsiTheme="minorHAnsi" w:cstheme="minorHAnsi"/>
          <w:color w:val="auto"/>
          <w:sz w:val="22"/>
          <w:szCs w:val="22"/>
          <w:lang w:val="fr-BE"/>
        </w:rPr>
        <w:t xml:space="preserve"> </w:t>
      </w:r>
      <w:r w:rsidR="00300257">
        <w:rPr>
          <w:rFonts w:asciiTheme="minorHAnsi" w:eastAsia="Calibri" w:hAnsiTheme="minorHAnsi" w:cstheme="minorHAnsi"/>
          <w:color w:val="auto"/>
          <w:sz w:val="22"/>
          <w:szCs w:val="22"/>
          <w:lang w:val="fr-BE"/>
        </w:rPr>
        <w:t xml:space="preserve"> -</w:t>
      </w:r>
      <w:proofErr w:type="gramEnd"/>
      <w:r w:rsidR="00A441A5" w:rsidRPr="00300257">
        <w:rPr>
          <w:rFonts w:cstheme="minorHAnsi"/>
          <w:lang w:val="en-GB"/>
        </w:rPr>
        <w:t xml:space="preserve">Nu </w:t>
      </w:r>
      <w:proofErr w:type="spellStart"/>
      <w:r w:rsidR="00A441A5" w:rsidRPr="00300257">
        <w:rPr>
          <w:rFonts w:cstheme="minorHAnsi"/>
          <w:lang w:val="en-GB"/>
        </w:rPr>
        <w:t>este</w:t>
      </w:r>
      <w:proofErr w:type="spellEnd"/>
      <w:r w:rsidR="00A441A5" w:rsidRPr="00300257">
        <w:rPr>
          <w:rFonts w:cstheme="minorHAnsi"/>
          <w:lang w:val="en-GB"/>
        </w:rPr>
        <w:t xml:space="preserve"> </w:t>
      </w:r>
      <w:proofErr w:type="spellStart"/>
      <w:r w:rsidR="00A441A5" w:rsidRPr="00300257">
        <w:rPr>
          <w:rFonts w:cstheme="minorHAnsi"/>
          <w:lang w:val="en-GB"/>
        </w:rPr>
        <w:t>cazul</w:t>
      </w:r>
      <w:proofErr w:type="spellEnd"/>
      <w:r w:rsidR="00A441A5" w:rsidRPr="00300257">
        <w:rPr>
          <w:rFonts w:cstheme="minorHAnsi"/>
          <w:lang w:val="en-GB"/>
        </w:rPr>
        <w:t>.</w:t>
      </w:r>
    </w:p>
    <w:p w14:paraId="3765BEA7" w14:textId="77777777" w:rsidR="00A645A6" w:rsidRDefault="00A645A6">
      <w:pPr>
        <w:spacing w:after="0" w:line="360" w:lineRule="exact"/>
        <w:rPr>
          <w:rFonts w:cstheme="minorHAnsi"/>
          <w:lang w:val="en-GB"/>
        </w:rPr>
      </w:pPr>
    </w:p>
    <w:p w14:paraId="554FEFB9"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Graficul</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livrare</w:t>
      </w:r>
      <w:proofErr w:type="spellEnd"/>
      <w:r>
        <w:rPr>
          <w:rFonts w:asciiTheme="minorHAnsi" w:eastAsia="Calibri" w:hAnsiTheme="minorHAnsi" w:cstheme="minorHAnsi"/>
          <w:color w:val="auto"/>
          <w:sz w:val="22"/>
          <w:szCs w:val="22"/>
          <w:lang w:val="fr-BE"/>
        </w:rPr>
        <w:t xml:space="preserve">  / </w:t>
      </w:r>
      <w:proofErr w:type="spellStart"/>
      <w:r>
        <w:rPr>
          <w:rFonts w:asciiTheme="minorHAnsi" w:eastAsia="Calibri" w:hAnsiTheme="minorHAnsi" w:cstheme="minorHAnsi"/>
          <w:color w:val="auto"/>
          <w:sz w:val="22"/>
          <w:szCs w:val="22"/>
          <w:lang w:val="fr-BE"/>
        </w:rPr>
        <w:t>implementare</w:t>
      </w:r>
      <w:proofErr w:type="spellEnd"/>
      <w:r>
        <w:rPr>
          <w:rFonts w:asciiTheme="minorHAnsi" w:eastAsia="Calibri" w:hAnsiTheme="minorHAnsi" w:cstheme="minorHAnsi"/>
          <w:color w:val="auto"/>
          <w:sz w:val="22"/>
          <w:szCs w:val="22"/>
          <w:lang w:val="fr-BE"/>
        </w:rPr>
        <w:t xml:space="preserve"> al </w:t>
      </w:r>
      <w:proofErr w:type="spellStart"/>
      <w:r>
        <w:rPr>
          <w:rFonts w:asciiTheme="minorHAnsi" w:eastAsia="Calibri" w:hAnsiTheme="minorHAnsi" w:cstheme="minorHAnsi"/>
          <w:color w:val="auto"/>
          <w:sz w:val="22"/>
          <w:szCs w:val="22"/>
          <w:lang w:val="fr-BE"/>
        </w:rPr>
        <w:t>contractului</w:t>
      </w:r>
      <w:proofErr w:type="spellEnd"/>
    </w:p>
    <w:p w14:paraId="76AC6AFD" w14:textId="0275250D" w:rsidR="00A645A6" w:rsidRDefault="0081387A">
      <w:pPr>
        <w:spacing w:after="0" w:line="360" w:lineRule="exact"/>
        <w:rPr>
          <w:rFonts w:cstheme="minorHAnsi"/>
          <w:lang w:val="fr-BE"/>
        </w:rPr>
      </w:pPr>
      <w:proofErr w:type="spellStart"/>
      <w:r>
        <w:rPr>
          <w:rFonts w:cstheme="minorHAnsi"/>
          <w:lang w:val="fr-BE"/>
        </w:rPr>
        <w:t>Ofertantul</w:t>
      </w:r>
      <w:proofErr w:type="spellEnd"/>
      <w:r>
        <w:rPr>
          <w:rFonts w:cstheme="minorHAnsi"/>
          <w:lang w:val="fr-BE"/>
        </w:rPr>
        <w:t xml:space="preserve"> </w:t>
      </w:r>
      <w:proofErr w:type="spellStart"/>
      <w:r>
        <w:rPr>
          <w:rFonts w:cstheme="minorHAnsi"/>
          <w:lang w:val="fr-BE"/>
        </w:rPr>
        <w:t>isi</w:t>
      </w:r>
      <w:proofErr w:type="spellEnd"/>
      <w:r>
        <w:rPr>
          <w:rFonts w:cstheme="minorHAnsi"/>
          <w:lang w:val="fr-BE"/>
        </w:rPr>
        <w:t xml:space="preserve"> va </w:t>
      </w:r>
      <w:proofErr w:type="spellStart"/>
      <w:r>
        <w:rPr>
          <w:rFonts w:cstheme="minorHAnsi"/>
          <w:lang w:val="fr-BE"/>
        </w:rPr>
        <w:t>insusi</w:t>
      </w:r>
      <w:proofErr w:type="spellEnd"/>
      <w:r>
        <w:rPr>
          <w:rFonts w:cstheme="minorHAnsi"/>
          <w:lang w:val="fr-BE"/>
        </w:rPr>
        <w:t xml:space="preserve"> </w:t>
      </w:r>
      <w:proofErr w:type="spellStart"/>
      <w:r>
        <w:rPr>
          <w:rFonts w:cstheme="minorHAnsi"/>
          <w:lang w:val="fr-BE"/>
        </w:rPr>
        <w:t>cerintele</w:t>
      </w:r>
      <w:proofErr w:type="spellEnd"/>
      <w:r>
        <w:rPr>
          <w:rFonts w:cstheme="minorHAnsi"/>
          <w:lang w:val="fr-BE"/>
        </w:rPr>
        <w:t xml:space="preserve"> </w:t>
      </w:r>
      <w:proofErr w:type="spellStart"/>
      <w:r>
        <w:rPr>
          <w:rFonts w:cstheme="minorHAnsi"/>
          <w:lang w:val="fr-BE"/>
        </w:rPr>
        <w:t>din</w:t>
      </w:r>
      <w:proofErr w:type="spellEnd"/>
      <w:r>
        <w:rPr>
          <w:rFonts w:cstheme="minorHAnsi"/>
          <w:lang w:val="fr-BE"/>
        </w:rPr>
        <w:t xml:space="preserve"> </w:t>
      </w:r>
      <w:proofErr w:type="spellStart"/>
      <w:r>
        <w:rPr>
          <w:rFonts w:cstheme="minorHAnsi"/>
          <w:lang w:val="fr-BE"/>
        </w:rPr>
        <w:t>Caietul</w:t>
      </w:r>
      <w:proofErr w:type="spellEnd"/>
      <w:r>
        <w:rPr>
          <w:rFonts w:cstheme="minorHAnsi"/>
          <w:lang w:val="fr-BE"/>
        </w:rPr>
        <w:t xml:space="preserve"> de </w:t>
      </w:r>
      <w:proofErr w:type="spellStart"/>
      <w:r>
        <w:rPr>
          <w:rFonts w:cstheme="minorHAnsi"/>
          <w:lang w:val="fr-BE"/>
        </w:rPr>
        <w:t>Sarcini</w:t>
      </w:r>
      <w:proofErr w:type="spellEnd"/>
      <w:r>
        <w:rPr>
          <w:rFonts w:cstheme="minorHAnsi"/>
          <w:lang w:val="fr-BE"/>
        </w:rPr>
        <w:t xml:space="preserve">, </w:t>
      </w:r>
      <w:proofErr w:type="spellStart"/>
      <w:r>
        <w:rPr>
          <w:rFonts w:cstheme="minorHAnsi"/>
          <w:lang w:val="fr-BE"/>
        </w:rPr>
        <w:t>cu</w:t>
      </w:r>
      <w:proofErr w:type="spellEnd"/>
      <w:r>
        <w:rPr>
          <w:rFonts w:cstheme="minorHAnsi"/>
          <w:lang w:val="fr-BE"/>
        </w:rPr>
        <w:t xml:space="preserve"> </w:t>
      </w:r>
      <w:proofErr w:type="spellStart"/>
      <w:r>
        <w:rPr>
          <w:rFonts w:cstheme="minorHAnsi"/>
          <w:lang w:val="fr-BE"/>
        </w:rPr>
        <w:t>privire</w:t>
      </w:r>
      <w:proofErr w:type="spellEnd"/>
      <w:r>
        <w:rPr>
          <w:rFonts w:cstheme="minorHAnsi"/>
          <w:lang w:val="fr-BE"/>
        </w:rPr>
        <w:t xml:space="preserve"> la </w:t>
      </w:r>
      <w:proofErr w:type="spellStart"/>
      <w:r>
        <w:rPr>
          <w:rFonts w:cstheme="minorHAnsi"/>
          <w:lang w:val="fr-BE"/>
        </w:rPr>
        <w:t>livrarea</w:t>
      </w:r>
      <w:proofErr w:type="spellEnd"/>
      <w:r>
        <w:rPr>
          <w:rFonts w:cstheme="minorHAnsi"/>
          <w:lang w:val="fr-BE"/>
        </w:rPr>
        <w:t xml:space="preserve"> </w:t>
      </w:r>
      <w:proofErr w:type="spellStart"/>
      <w:r>
        <w:rPr>
          <w:rFonts w:cstheme="minorHAnsi"/>
          <w:lang w:val="fr-BE"/>
        </w:rPr>
        <w:t>produselor</w:t>
      </w:r>
      <w:proofErr w:type="spellEnd"/>
      <w:r>
        <w:rPr>
          <w:rFonts w:cstheme="minorHAnsi"/>
          <w:lang w:val="fr-BE"/>
        </w:rPr>
        <w:t xml:space="preserve"> de mica </w:t>
      </w:r>
      <w:proofErr w:type="spellStart"/>
      <w:r>
        <w:rPr>
          <w:rFonts w:cstheme="minorHAnsi"/>
          <w:lang w:val="fr-BE"/>
        </w:rPr>
        <w:t>mecanizare</w:t>
      </w:r>
      <w:proofErr w:type="spellEnd"/>
      <w:r>
        <w:rPr>
          <w:rFonts w:cstheme="minorHAnsi"/>
          <w:lang w:val="fr-BE"/>
        </w:rPr>
        <w:t>.</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Managementul</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contractului</w:t>
      </w:r>
      <w:proofErr w:type="spellEnd"/>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t>[includeți aici informații despre:</w:t>
      </w:r>
    </w:p>
    <w:p w14:paraId="6634F04B"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 xml:space="preserve">Distribuția responsabilității pentru indeplinirea obiectvelor contractului intre membrii asocierii]  </w:t>
      </w:r>
    </w:p>
    <w:p w14:paraId="70BAA672"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lastRenderedPageBreak/>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300257"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3" w:name="_Toc476924758"/>
      <w:proofErr w:type="spellStart"/>
      <w:r w:rsidRPr="00300257">
        <w:rPr>
          <w:rFonts w:asciiTheme="minorHAnsi" w:eastAsia="Calibri" w:hAnsiTheme="minorHAnsi" w:cstheme="minorHAnsi"/>
          <w:color w:val="auto"/>
          <w:sz w:val="22"/>
          <w:szCs w:val="22"/>
          <w:lang w:val="fr-BE"/>
        </w:rPr>
        <w:lastRenderedPageBreak/>
        <w:t>Masuri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aplicabile</w:t>
      </w:r>
      <w:proofErr w:type="spellEnd"/>
      <w:r w:rsidRPr="00300257">
        <w:rPr>
          <w:rFonts w:asciiTheme="minorHAnsi" w:eastAsia="Calibri" w:hAnsiTheme="minorHAnsi" w:cstheme="minorHAnsi"/>
          <w:color w:val="auto"/>
          <w:sz w:val="22"/>
          <w:szCs w:val="22"/>
          <w:lang w:val="fr-BE"/>
        </w:rPr>
        <w:t xml:space="preserve"> de </w:t>
      </w:r>
      <w:proofErr w:type="spellStart"/>
      <w:r w:rsidRPr="00300257">
        <w:rPr>
          <w:rFonts w:asciiTheme="minorHAnsi" w:eastAsia="Calibri" w:hAnsiTheme="minorHAnsi" w:cstheme="minorHAnsi"/>
          <w:color w:val="auto"/>
          <w:sz w:val="22"/>
          <w:szCs w:val="22"/>
          <w:lang w:val="fr-BE"/>
        </w:rPr>
        <w:t>Ofertant</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pe</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perioada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Contractului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pentru</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asigurarea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îndeplinirii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obligațiilor</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din</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domeniul</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mediului</w:t>
      </w:r>
      <w:proofErr w:type="spellEnd"/>
      <w:r w:rsidRPr="00300257">
        <w:rPr>
          <w:rFonts w:asciiTheme="minorHAnsi" w:eastAsia="Calibri" w:hAnsiTheme="minorHAnsi" w:cstheme="minorHAnsi"/>
          <w:color w:val="auto"/>
          <w:sz w:val="22"/>
          <w:szCs w:val="22"/>
          <w:lang w:val="fr-BE"/>
        </w:rPr>
        <w:t xml:space="preserve"> ce </w:t>
      </w:r>
      <w:proofErr w:type="spellStart"/>
      <w:r w:rsidRPr="00300257">
        <w:rPr>
          <w:rFonts w:asciiTheme="minorHAnsi" w:eastAsia="Calibri" w:hAnsiTheme="minorHAnsi" w:cstheme="minorHAnsi"/>
          <w:color w:val="auto"/>
          <w:sz w:val="22"/>
          <w:szCs w:val="22"/>
          <w:lang w:val="fr-BE"/>
        </w:rPr>
        <w:t>deriva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din</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indeplinirea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obiectului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Contractului</w:t>
      </w:r>
      <w:bookmarkEnd w:id="3"/>
      <w:proofErr w:type="spellEnd"/>
      <w:r w:rsidRPr="00300257">
        <w:rPr>
          <w:rFonts w:asciiTheme="minorHAnsi" w:eastAsia="Calibri" w:hAnsiTheme="minorHAnsi" w:cstheme="minorHAnsi"/>
          <w:color w:val="auto"/>
          <w:sz w:val="22"/>
          <w:szCs w:val="22"/>
          <w:lang w:val="fr-BE"/>
        </w:rPr>
        <w:t xml:space="preserve"> </w:t>
      </w:r>
      <w:r w:rsidR="0081387A" w:rsidRPr="00300257">
        <w:rPr>
          <w:rFonts w:asciiTheme="minorHAnsi" w:eastAsia="Calibri" w:hAnsiTheme="minorHAnsi" w:cstheme="minorHAnsi"/>
          <w:color w:val="auto"/>
          <w:sz w:val="22"/>
          <w:szCs w:val="22"/>
          <w:lang w:val="fr-BE"/>
        </w:rPr>
        <w:t xml:space="preserve">    </w:t>
      </w:r>
    </w:p>
    <w:p w14:paraId="69C1789A"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14:paraId="47B6B403" w14:textId="77777777">
        <w:tc>
          <w:tcPr>
            <w:tcW w:w="8095" w:type="dxa"/>
            <w:vAlign w:val="center"/>
          </w:tcPr>
          <w:p w14:paraId="34DC4B0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407E3C34" w14:textId="77777777">
        <w:tc>
          <w:tcPr>
            <w:tcW w:w="8095" w:type="dxa"/>
          </w:tcPr>
          <w:p w14:paraId="4724A05F"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c>
          <w:tcPr>
            <w:tcW w:w="5580" w:type="dxa"/>
          </w:tcPr>
          <w:p w14:paraId="63293FB7"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r>
    </w:tbl>
    <w:p w14:paraId="45D85FDF" w14:textId="77777777" w:rsidR="00A645A6" w:rsidRDefault="00A645A6">
      <w:pPr>
        <w:tabs>
          <w:tab w:val="left" w:pos="0"/>
        </w:tabs>
        <w:spacing w:after="0" w:line="360" w:lineRule="exact"/>
        <w:jc w:val="both"/>
        <w:rPr>
          <w:rFonts w:cstheme="minorHAnsi"/>
          <w:lang w:val="ro-RO"/>
        </w:rPr>
      </w:pPr>
    </w:p>
    <w:p w14:paraId="4ED6B10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4" w:name="_Toc476924759"/>
      <w:proofErr w:type="spellStart"/>
      <w:r>
        <w:rPr>
          <w:rFonts w:asciiTheme="minorHAnsi" w:eastAsia="Calibri" w:hAnsiTheme="minorHAnsi" w:cstheme="minorHAnsi"/>
          <w:color w:val="auto"/>
          <w:sz w:val="22"/>
          <w:szCs w:val="22"/>
          <w:lang w:val="fr-BE"/>
        </w:rPr>
        <w:t>Masuri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aplicabile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Ofertant</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asigurarea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îndeplinirii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obligațiilor</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domeniul</w:t>
      </w:r>
      <w:proofErr w:type="spellEnd"/>
      <w:r>
        <w:rPr>
          <w:rFonts w:asciiTheme="minorHAnsi" w:eastAsia="Calibri" w:hAnsiTheme="minorHAnsi" w:cstheme="minorHAnsi"/>
          <w:color w:val="auto"/>
          <w:sz w:val="22"/>
          <w:szCs w:val="22"/>
          <w:lang w:val="fr-BE"/>
        </w:rPr>
        <w:t xml:space="preserve"> social si al </w:t>
      </w:r>
      <w:proofErr w:type="spellStart"/>
      <w:r>
        <w:rPr>
          <w:rFonts w:asciiTheme="minorHAnsi" w:eastAsia="Calibri" w:hAnsiTheme="minorHAnsi" w:cstheme="minorHAnsi"/>
          <w:color w:val="auto"/>
          <w:sz w:val="22"/>
          <w:szCs w:val="22"/>
          <w:lang w:val="fr-BE"/>
        </w:rPr>
        <w:t>relatiilor</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munca</w:t>
      </w:r>
      <w:proofErr w:type="spellEnd"/>
      <w:r>
        <w:rPr>
          <w:rFonts w:asciiTheme="minorHAnsi" w:eastAsia="Calibri" w:hAnsiTheme="minorHAnsi" w:cstheme="minorHAnsi"/>
          <w:color w:val="auto"/>
          <w:sz w:val="22"/>
          <w:szCs w:val="22"/>
          <w:lang w:val="fr-BE"/>
        </w:rPr>
        <w:t xml:space="preserve"> ce </w:t>
      </w:r>
      <w:proofErr w:type="spellStart"/>
      <w:r>
        <w:rPr>
          <w:rFonts w:asciiTheme="minorHAnsi" w:eastAsia="Calibri" w:hAnsiTheme="minorHAnsi" w:cstheme="minorHAnsi"/>
          <w:color w:val="auto"/>
          <w:sz w:val="22"/>
          <w:szCs w:val="22"/>
          <w:lang w:val="fr-BE"/>
        </w:rPr>
        <w:t>deriva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indeplinirea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obiectului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bookmarkEnd w:id="4"/>
      <w:proofErr w:type="spellEnd"/>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A645A6" w14:paraId="62D2EF33" w14:textId="77777777">
        <w:tc>
          <w:tcPr>
            <w:tcW w:w="7105"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tc>
          <w:tcPr>
            <w:tcW w:w="7105"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354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DD01AC" w:rsidRDefault="009A2B90" w:rsidP="009A2B90">
      <w:pPr>
        <w:pStyle w:val="Heading1"/>
        <w:rPr>
          <w:rFonts w:eastAsia="Times New Roman"/>
          <w:iCs/>
          <w:color w:val="FF8F32"/>
        </w:rPr>
      </w:pPr>
      <w:bookmarkStart w:id="5" w:name="_Toc476835385"/>
      <w:bookmarkEnd w:id="5"/>
      <w:r w:rsidRPr="00DD01AC">
        <w:rPr>
          <w:highlight w:val="lightGray"/>
          <w:lang w:val="ro-RO"/>
        </w:rPr>
        <w:t>[</w:t>
      </w:r>
      <w:r>
        <w:rPr>
          <w:highlight w:val="lightGray"/>
          <w:lang w:val="ro-RO"/>
        </w:rPr>
        <w:t xml:space="preserve">SE VOR ATASATA/INTRODUCE </w:t>
      </w:r>
      <w:r w:rsidRPr="00DD01AC">
        <w:rPr>
          <w:highlight w:val="lightGray"/>
          <w:lang w:val="ro-RO"/>
        </w:rPr>
        <w:t xml:space="preserve">anexele cu informatiile solicitate de AC </w:t>
      </w:r>
      <w:r w:rsidRPr="00DD01AC">
        <w:rPr>
          <w:lang w:val="ro-RO"/>
        </w:rPr>
        <w:t xml:space="preserve">ce se regasesc inscrise in Fisa de date la cap </w:t>
      </w:r>
      <w:r w:rsidRPr="00DD01AC">
        <w:rPr>
          <w:rFonts w:eastAsia="Times New Roman"/>
        </w:rPr>
        <w:t xml:space="preserve">IV.4.1 </w:t>
      </w:r>
      <w:r>
        <w:rPr>
          <w:rFonts w:eastAsia="Times New Roman"/>
        </w:rPr>
        <w:t xml:space="preserve">- </w:t>
      </w:r>
      <w:r w:rsidRPr="00DD01AC">
        <w:rPr>
          <w:rFonts w:eastAsia="Times New Roman"/>
        </w:rPr>
        <w:t xml:space="preserve">Modul de </w:t>
      </w:r>
      <w:proofErr w:type="spellStart"/>
      <w:r w:rsidRPr="00DD01AC">
        <w:rPr>
          <w:rFonts w:eastAsia="Times New Roman"/>
        </w:rPr>
        <w:t>prezentare</w:t>
      </w:r>
      <w:proofErr w:type="spellEnd"/>
      <w:r w:rsidRPr="00DD01AC">
        <w:rPr>
          <w:rFonts w:eastAsia="Times New Roman"/>
        </w:rPr>
        <w:t xml:space="preserve"> al </w:t>
      </w:r>
      <w:proofErr w:type="spellStart"/>
      <w:r w:rsidRPr="00DD01AC">
        <w:rPr>
          <w:rFonts w:eastAsia="Times New Roman"/>
        </w:rPr>
        <w:t>propunerii</w:t>
      </w:r>
      <w:proofErr w:type="spellEnd"/>
      <w:r w:rsidRPr="00DD01AC">
        <w:rPr>
          <w:rFonts w:eastAsia="Times New Roman"/>
        </w:rPr>
        <w:t xml:space="preserve"> </w:t>
      </w:r>
      <w:proofErr w:type="spellStart"/>
      <w:r w:rsidRPr="00DD01AC">
        <w:rPr>
          <w:rFonts w:eastAsia="Times New Roman"/>
        </w:rPr>
        <w:t>tehnice</w:t>
      </w:r>
      <w:proofErr w:type="spellEnd"/>
      <w:r w:rsidRPr="00DD01AC">
        <w:rPr>
          <w:rFonts w:eastAsia="Times New Roman"/>
        </w:rPr>
        <w:t>]</w:t>
      </w:r>
    </w:p>
    <w:p w14:paraId="6B047829" w14:textId="77777777" w:rsidR="009A2B90" w:rsidRDefault="009A2B90" w:rsidP="009A2B90">
      <w:pPr>
        <w:tabs>
          <w:tab w:val="left" w:pos="0"/>
        </w:tabs>
        <w:spacing w:after="0" w:line="360" w:lineRule="exact"/>
        <w:jc w:val="both"/>
        <w:rPr>
          <w:rFonts w:cstheme="minorHAnsi"/>
          <w:i/>
          <w:color w:val="FF0000"/>
          <w:highlight w:val="lightGray"/>
          <w:lang w:val="ro-RO"/>
        </w:rPr>
      </w:pPr>
    </w:p>
    <w:p w14:paraId="2582A306" w14:textId="77777777" w:rsidR="009A2B90" w:rsidRPr="009A2B90" w:rsidRDefault="009A2B90" w:rsidP="009A2B90">
      <w:pPr>
        <w:tabs>
          <w:tab w:val="left" w:pos="0"/>
        </w:tabs>
        <w:spacing w:after="0" w:line="360" w:lineRule="exact"/>
        <w:jc w:val="both"/>
        <w:rPr>
          <w:rFonts w:ascii="Times New Roman" w:hAnsi="Times New Roman" w:cs="Times New Roman"/>
          <w:iCs/>
          <w:sz w:val="24"/>
          <w:szCs w:val="24"/>
          <w:highlight w:val="lightGray"/>
          <w:lang w:val="ro-RO"/>
        </w:rPr>
      </w:pPr>
      <w:r w:rsidRPr="009A2B90">
        <w:rPr>
          <w:rFonts w:ascii="Times New Roman" w:hAnsi="Times New Roman" w:cs="Times New Roman"/>
          <w:iCs/>
          <w:sz w:val="24"/>
          <w:szCs w:val="24"/>
          <w:highlight w:val="lightGray"/>
          <w:lang w:val="ro-RO"/>
        </w:rPr>
        <w:t>Acestea sunt urmatoarele:</w:t>
      </w:r>
    </w:p>
    <w:p w14:paraId="00C84088" w14:textId="74D7E117" w:rsidR="00A645A6" w:rsidRPr="009A2B90" w:rsidRDefault="009A2B90" w:rsidP="009A2B90">
      <w:pPr>
        <w:autoSpaceDE w:val="0"/>
        <w:autoSpaceDN w:val="0"/>
        <w:adjustRightInd w:val="0"/>
        <w:jc w:val="both"/>
        <w:rPr>
          <w:rFonts w:ascii="Times New Roman" w:eastAsia="Calibri" w:hAnsi="Times New Roman" w:cs="Times New Roman"/>
          <w:b/>
          <w:sz w:val="24"/>
          <w:szCs w:val="24"/>
        </w:rPr>
      </w:pPr>
      <w:r w:rsidRPr="009A2B90">
        <w:rPr>
          <w:rFonts w:ascii="Times New Roman" w:eastAsia="Calibri" w:hAnsi="Times New Roman" w:cs="Times New Roman"/>
          <w:b/>
          <w:sz w:val="24"/>
          <w:szCs w:val="24"/>
        </w:rPr>
        <w:lastRenderedPageBreak/>
        <w:t>&lt;&lt;</w:t>
      </w:r>
      <w:proofErr w:type="spellStart"/>
      <w:r w:rsidRPr="009A2B90">
        <w:rPr>
          <w:rFonts w:ascii="Times New Roman" w:eastAsia="Calibri" w:hAnsi="Times New Roman" w:cs="Times New Roman"/>
          <w:b/>
          <w:sz w:val="24"/>
          <w:szCs w:val="24"/>
        </w:rPr>
        <w:t>Anexe</w:t>
      </w:r>
      <w:proofErr w:type="spellEnd"/>
      <w:r w:rsidRPr="009A2B90">
        <w:rPr>
          <w:rFonts w:ascii="Times New Roman" w:eastAsia="Calibri" w:hAnsi="Times New Roman" w:cs="Times New Roman"/>
          <w:b/>
          <w:sz w:val="24"/>
          <w:szCs w:val="24"/>
        </w:rPr>
        <w:t xml:space="preserve">-cu </w:t>
      </w:r>
      <w:proofErr w:type="spellStart"/>
      <w:r w:rsidRPr="009A2B90">
        <w:rPr>
          <w:rFonts w:ascii="Times New Roman" w:eastAsia="Calibri" w:hAnsi="Times New Roman" w:cs="Times New Roman"/>
          <w:b/>
          <w:sz w:val="24"/>
          <w:szCs w:val="24"/>
        </w:rPr>
        <w:t>informatii</w:t>
      </w:r>
      <w:proofErr w:type="spellEnd"/>
      <w:r w:rsidRPr="009A2B90">
        <w:rPr>
          <w:rFonts w:ascii="Times New Roman" w:eastAsia="Calibri" w:hAnsi="Times New Roman" w:cs="Times New Roman"/>
          <w:b/>
          <w:sz w:val="24"/>
          <w:szCs w:val="24"/>
        </w:rPr>
        <w:t xml:space="preserve"> solicitate de </w:t>
      </w:r>
      <w:proofErr w:type="spellStart"/>
      <w:r w:rsidRPr="009A2B90">
        <w:rPr>
          <w:rFonts w:ascii="Times New Roman" w:eastAsia="Calibri" w:hAnsi="Times New Roman" w:cs="Times New Roman"/>
          <w:b/>
          <w:sz w:val="24"/>
          <w:szCs w:val="24"/>
        </w:rPr>
        <w:t>autoritatea</w:t>
      </w:r>
      <w:proofErr w:type="spellEnd"/>
      <w:r w:rsidRPr="009A2B90">
        <w:rPr>
          <w:rFonts w:ascii="Times New Roman" w:eastAsia="Calibri" w:hAnsi="Times New Roman" w:cs="Times New Roman"/>
          <w:b/>
          <w:sz w:val="24"/>
          <w:szCs w:val="24"/>
        </w:rPr>
        <w:t xml:space="preserve"> </w:t>
      </w:r>
      <w:proofErr w:type="spellStart"/>
      <w:r w:rsidRPr="009A2B90">
        <w:rPr>
          <w:rFonts w:ascii="Times New Roman" w:eastAsia="Calibri" w:hAnsi="Times New Roman" w:cs="Times New Roman"/>
          <w:b/>
          <w:sz w:val="24"/>
          <w:szCs w:val="24"/>
        </w:rPr>
        <w:t>contractanta</w:t>
      </w:r>
      <w:proofErr w:type="spellEnd"/>
    </w:p>
    <w:p w14:paraId="4CF0EA89"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a</w:t>
      </w:r>
      <w:r w:rsidRPr="009B7095">
        <w:rPr>
          <w:rFonts w:ascii="Times New Roman" w:hAnsi="Times New Roman"/>
          <w:b/>
          <w:sz w:val="24"/>
          <w:szCs w:val="24"/>
        </w:rPr>
        <w:t xml:space="preserve">) </w:t>
      </w:r>
      <w:proofErr w:type="spellStart"/>
      <w:r w:rsidRPr="009B7095">
        <w:rPr>
          <w:rFonts w:ascii="Times New Roman" w:hAnsi="Times New Roman"/>
          <w:b/>
          <w:sz w:val="24"/>
          <w:szCs w:val="24"/>
        </w:rPr>
        <w:t>Planificarea</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fizică</w:t>
      </w:r>
      <w:proofErr w:type="spellEnd"/>
      <w:r w:rsidRPr="009B7095">
        <w:rPr>
          <w:rFonts w:ascii="Times New Roman" w:hAnsi="Times New Roman"/>
          <w:b/>
          <w:sz w:val="24"/>
          <w:szCs w:val="24"/>
        </w:rPr>
        <w:t xml:space="preserve"> a </w:t>
      </w:r>
      <w:proofErr w:type="spellStart"/>
      <w:r w:rsidRPr="009B7095">
        <w:rPr>
          <w:rFonts w:ascii="Times New Roman" w:hAnsi="Times New Roman"/>
          <w:b/>
          <w:sz w:val="24"/>
          <w:szCs w:val="24"/>
        </w:rPr>
        <w:t>activităților</w:t>
      </w:r>
      <w:proofErr w:type="spellEnd"/>
      <w:r w:rsidRPr="009B7095">
        <w:rPr>
          <w:rFonts w:ascii="Times New Roman" w:hAnsi="Times New Roman"/>
          <w:b/>
          <w:sz w:val="24"/>
          <w:szCs w:val="24"/>
        </w:rPr>
        <w:t xml:space="preserve"> pe </w:t>
      </w:r>
      <w:proofErr w:type="spellStart"/>
      <w:r w:rsidRPr="009B7095">
        <w:rPr>
          <w:rFonts w:ascii="Times New Roman" w:hAnsi="Times New Roman"/>
          <w:b/>
          <w:sz w:val="24"/>
          <w:szCs w:val="24"/>
        </w:rPr>
        <w:t>săptămâni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graficul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implementare</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contractului</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indicarea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tuturor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fazelor</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etapelor</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realizare</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acestora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ordinea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succesiunea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logică</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evenimentelor</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duratele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timp</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necesare</w:t>
      </w:r>
      <w:proofErr w:type="spellEnd"/>
      <w:r w:rsidRPr="00723880">
        <w:rPr>
          <w:rFonts w:ascii="Times New Roman" w:hAnsi="Times New Roman"/>
          <w:bCs/>
          <w:sz w:val="24"/>
          <w:szCs w:val="24"/>
        </w:rPr>
        <w:t xml:space="preserve"> pe </w:t>
      </w:r>
      <w:proofErr w:type="spellStart"/>
      <w:r w:rsidRPr="00723880">
        <w:rPr>
          <w:rFonts w:ascii="Times New Roman" w:hAnsi="Times New Roman"/>
          <w:bCs/>
          <w:sz w:val="24"/>
          <w:szCs w:val="24"/>
        </w:rPr>
        <w:t>activități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poziționarea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timp</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acestora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timpul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alocat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pentru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obtinerea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avizelor</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funcționare</w:t>
      </w:r>
      <w:proofErr w:type="spellEnd"/>
      <w:r w:rsidRPr="00723880">
        <w:rPr>
          <w:rFonts w:ascii="Times New Roman" w:hAnsi="Times New Roman"/>
          <w:bCs/>
          <w:sz w:val="24"/>
          <w:szCs w:val="24"/>
        </w:rPr>
        <w:t xml:space="preserve"> (</w:t>
      </w:r>
      <w:proofErr w:type="spellStart"/>
      <w:r w:rsidRPr="00723880">
        <w:rPr>
          <w:rFonts w:ascii="Times New Roman" w:hAnsi="Times New Roman"/>
          <w:bCs/>
          <w:i/>
          <w:iCs/>
          <w:sz w:val="24"/>
          <w:szCs w:val="24"/>
        </w:rPr>
        <w:t>dacă</w:t>
      </w:r>
      <w:proofErr w:type="spellEnd"/>
      <w:r w:rsidRPr="00723880">
        <w:rPr>
          <w:rFonts w:ascii="Times New Roman" w:hAnsi="Times New Roman"/>
          <w:bCs/>
          <w:i/>
          <w:iCs/>
          <w:sz w:val="24"/>
          <w:szCs w:val="24"/>
        </w:rPr>
        <w:t xml:space="preserve"> </w:t>
      </w:r>
      <w:proofErr w:type="spellStart"/>
      <w:r w:rsidRPr="00723880">
        <w:rPr>
          <w:rFonts w:ascii="Times New Roman" w:hAnsi="Times New Roman"/>
          <w:bCs/>
          <w:i/>
          <w:iCs/>
          <w:sz w:val="24"/>
          <w:szCs w:val="24"/>
        </w:rPr>
        <w:t>este</w:t>
      </w:r>
      <w:proofErr w:type="spellEnd"/>
      <w:r w:rsidRPr="00723880">
        <w:rPr>
          <w:rFonts w:ascii="Times New Roman" w:hAnsi="Times New Roman"/>
          <w:bCs/>
          <w:i/>
          <w:iCs/>
          <w:sz w:val="24"/>
          <w:szCs w:val="24"/>
        </w:rPr>
        <w:t xml:space="preserve"> </w:t>
      </w:r>
      <w:proofErr w:type="spellStart"/>
      <w:r w:rsidRPr="00723880">
        <w:rPr>
          <w:rFonts w:ascii="Times New Roman" w:hAnsi="Times New Roman"/>
          <w:bCs/>
          <w:i/>
          <w:iCs/>
          <w:sz w:val="24"/>
          <w:szCs w:val="24"/>
        </w:rPr>
        <w:t>cazul</w:t>
      </w:r>
      <w:proofErr w:type="spellEnd"/>
      <w:r w:rsidRPr="00723880">
        <w:rPr>
          <w:rFonts w:ascii="Times New Roman" w:hAnsi="Times New Roman"/>
          <w:bCs/>
          <w:sz w:val="24"/>
          <w:szCs w:val="24"/>
        </w:rPr>
        <w:t xml:space="preserve">), precum </w:t>
      </w:r>
      <w:proofErr w:type="spellStart"/>
      <w:r w:rsidRPr="00723880">
        <w:rPr>
          <w:rFonts w:ascii="Times New Roman" w:hAnsi="Times New Roman"/>
          <w:bCs/>
          <w:sz w:val="24"/>
          <w:szCs w:val="24"/>
        </w:rPr>
        <w:t>si</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evidențierea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punctelor</w:t>
      </w:r>
      <w:proofErr w:type="spellEnd"/>
      <w:r w:rsidRPr="00723880">
        <w:rPr>
          <w:rFonts w:ascii="Times New Roman" w:hAnsi="Times New Roman"/>
          <w:bCs/>
          <w:sz w:val="24"/>
          <w:szCs w:val="24"/>
        </w:rPr>
        <w:t xml:space="preserve"> de control/</w:t>
      </w:r>
      <w:proofErr w:type="spellStart"/>
      <w:r w:rsidRPr="00723880">
        <w:rPr>
          <w:rFonts w:ascii="Times New Roman" w:hAnsi="Times New Roman"/>
          <w:bCs/>
          <w:sz w:val="24"/>
          <w:szCs w:val="24"/>
        </w:rPr>
        <w:t>jaloanelor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relevante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pentru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urmărirea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realizărilor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respectiv</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intervalele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raportare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aplicabile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împreună</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alocarea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resurselor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umane</w:t>
      </w:r>
      <w:proofErr w:type="spellEnd"/>
      <w:r w:rsidRPr="00723880">
        <w:rPr>
          <w:rFonts w:ascii="Times New Roman" w:hAnsi="Times New Roman"/>
          <w:bCs/>
          <w:sz w:val="24"/>
          <w:szCs w:val="24"/>
        </w:rPr>
        <w:t xml:space="preserve"> pe </w:t>
      </w:r>
      <w:proofErr w:type="spellStart"/>
      <w:r w:rsidRPr="00723880">
        <w:rPr>
          <w:rFonts w:ascii="Times New Roman" w:hAnsi="Times New Roman"/>
          <w:bCs/>
          <w:sz w:val="24"/>
          <w:szCs w:val="24"/>
        </w:rPr>
        <w:t>parcursul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furnizării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produselor</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instalării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echipamentelor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funcție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responsabilitățile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atribuțiile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deținute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pentru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realizarea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fiecărei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activități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parte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trebui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probeze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transpunerea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prevederilor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caietului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sarcini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într</w:t>
      </w:r>
      <w:proofErr w:type="spellEnd"/>
      <w:r w:rsidRPr="00723880">
        <w:rPr>
          <w:rFonts w:ascii="Times New Roman" w:hAnsi="Times New Roman"/>
          <w:bCs/>
          <w:sz w:val="24"/>
          <w:szCs w:val="24"/>
        </w:rPr>
        <w:t xml:space="preserve">-un plan de </w:t>
      </w:r>
      <w:proofErr w:type="spellStart"/>
      <w:r w:rsidRPr="00723880">
        <w:rPr>
          <w:rFonts w:ascii="Times New Roman" w:hAnsi="Times New Roman"/>
          <w:bCs/>
          <w:sz w:val="24"/>
          <w:szCs w:val="24"/>
        </w:rPr>
        <w:t>implementare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fezabil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Această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secțiune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conține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după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caz</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planul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lucru</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asociații</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subcontractanții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raport</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eventualele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activități</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urmează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să</w:t>
      </w:r>
      <w:proofErr w:type="spellEnd"/>
      <w:r w:rsidRPr="00723880">
        <w:rPr>
          <w:rFonts w:ascii="Times New Roman" w:hAnsi="Times New Roman"/>
          <w:bCs/>
          <w:sz w:val="24"/>
          <w:szCs w:val="24"/>
        </w:rPr>
        <w:t xml:space="preserve"> fie </w:t>
      </w:r>
      <w:proofErr w:type="spellStart"/>
      <w:r w:rsidRPr="00723880">
        <w:rPr>
          <w:rFonts w:ascii="Times New Roman" w:hAnsi="Times New Roman"/>
          <w:bCs/>
          <w:sz w:val="24"/>
          <w:szCs w:val="24"/>
        </w:rPr>
        <w:t>derulate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către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fiecare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asociat</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subcontractant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parte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evidențierea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puțin</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denumirii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respectivelor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entități</w:t>
      </w:r>
      <w:proofErr w:type="spellEnd"/>
      <w:r w:rsidRPr="00723880">
        <w:rPr>
          <w:rFonts w:ascii="Times New Roman" w:hAnsi="Times New Roman"/>
          <w:bCs/>
          <w:sz w:val="24"/>
          <w:szCs w:val="24"/>
        </w:rPr>
        <w:t>);</w:t>
      </w:r>
    </w:p>
    <w:p w14:paraId="51626209" w14:textId="77777777" w:rsidR="009B7095" w:rsidRPr="00325842"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b) </w:t>
      </w:r>
      <w:proofErr w:type="spellStart"/>
      <w:r w:rsidRPr="00723880">
        <w:rPr>
          <w:rFonts w:ascii="Times New Roman" w:hAnsi="Times New Roman"/>
          <w:bCs/>
          <w:sz w:val="24"/>
          <w:szCs w:val="24"/>
        </w:rPr>
        <w:t>Evidențierea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aspectelor</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face </w:t>
      </w:r>
      <w:proofErr w:type="spellStart"/>
      <w:r w:rsidRPr="00723880">
        <w:rPr>
          <w:rFonts w:ascii="Times New Roman" w:hAnsi="Times New Roman"/>
          <w:bCs/>
          <w:sz w:val="24"/>
          <w:szCs w:val="24"/>
        </w:rPr>
        <w:t>obiectul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evaluării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conformitate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factorii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evaluare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stabiliți</w:t>
      </w:r>
      <w:proofErr w:type="spellEnd"/>
      <w:r w:rsidRPr="00723880">
        <w:rPr>
          <w:rFonts w:ascii="Times New Roman" w:hAnsi="Times New Roman"/>
          <w:bCs/>
          <w:sz w:val="24"/>
          <w:szCs w:val="24"/>
        </w:rPr>
        <w:t xml:space="preserve"> </w:t>
      </w:r>
      <w:r w:rsidRPr="00BF39E6">
        <w:rPr>
          <w:rFonts w:ascii="Times New Roman" w:hAnsi="Times New Roman"/>
          <w:b/>
          <w:sz w:val="24"/>
          <w:szCs w:val="24"/>
        </w:rPr>
        <w:t>–</w:t>
      </w:r>
      <w:r w:rsidRPr="00BF39E6">
        <w:rPr>
          <w:rFonts w:ascii="Times New Roman" w:eastAsia="Calibri" w:hAnsi="Times New Roman"/>
          <w:b/>
          <w:sz w:val="24"/>
          <w:szCs w:val="24"/>
        </w:rPr>
        <w:t xml:space="preserve"> Se </w:t>
      </w:r>
      <w:proofErr w:type="spellStart"/>
      <w:r w:rsidRPr="00BF39E6">
        <w:rPr>
          <w:rFonts w:ascii="Times New Roman" w:eastAsia="Calibri" w:hAnsi="Times New Roman"/>
          <w:b/>
          <w:sz w:val="24"/>
          <w:szCs w:val="24"/>
        </w:rPr>
        <w:t>va</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prezenta</w:t>
      </w:r>
      <w:proofErr w:type="spellEnd"/>
      <w:r w:rsidRPr="00BF39E6">
        <w:rPr>
          <w:rFonts w:ascii="Times New Roman" w:eastAsia="Calibri" w:hAnsi="Times New Roman"/>
          <w:b/>
          <w:sz w:val="24"/>
          <w:szCs w:val="24"/>
        </w:rPr>
        <w:t xml:space="preserve"> – o </w:t>
      </w:r>
      <w:proofErr w:type="spellStart"/>
      <w:r w:rsidRPr="00BF39E6">
        <w:rPr>
          <w:rFonts w:ascii="Times New Roman" w:eastAsia="Calibri" w:hAnsi="Times New Roman"/>
          <w:b/>
          <w:sz w:val="24"/>
          <w:szCs w:val="24"/>
        </w:rPr>
        <w:t>declaratie</w:t>
      </w:r>
      <w:proofErr w:type="spellEnd"/>
      <w:r w:rsidRPr="00BF39E6">
        <w:rPr>
          <w:rFonts w:ascii="Times New Roman" w:eastAsia="Calibri" w:hAnsi="Times New Roman"/>
          <w:b/>
          <w:sz w:val="24"/>
          <w:szCs w:val="24"/>
        </w:rPr>
        <w:t xml:space="preserve"> in care se </w:t>
      </w:r>
      <w:proofErr w:type="spellStart"/>
      <w:r w:rsidRPr="00BF39E6">
        <w:rPr>
          <w:rFonts w:ascii="Times New Roman" w:eastAsia="Calibri" w:hAnsi="Times New Roman"/>
          <w:b/>
          <w:sz w:val="24"/>
          <w:szCs w:val="24"/>
        </w:rPr>
        <w:t>va</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specifica</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termenul</w:t>
      </w:r>
      <w:proofErr w:type="spellEnd"/>
      <w:r w:rsidRPr="00BF39E6">
        <w:rPr>
          <w:rFonts w:ascii="Times New Roman" w:eastAsia="Calibri" w:hAnsi="Times New Roman"/>
          <w:b/>
          <w:sz w:val="24"/>
          <w:szCs w:val="24"/>
        </w:rPr>
        <w:t xml:space="preserve"> de </w:t>
      </w:r>
      <w:proofErr w:type="spellStart"/>
      <w:r w:rsidRPr="00BF39E6">
        <w:rPr>
          <w:rFonts w:ascii="Times New Roman" w:eastAsia="Calibri" w:hAnsi="Times New Roman"/>
          <w:b/>
          <w:sz w:val="24"/>
          <w:szCs w:val="24"/>
        </w:rPr>
        <w:t>livrare</w:t>
      </w:r>
      <w:proofErr w:type="spellEnd"/>
      <w:r w:rsidRPr="00BF39E6">
        <w:rPr>
          <w:rFonts w:ascii="Times New Roman" w:eastAsia="Calibri" w:hAnsi="Times New Roman"/>
          <w:b/>
          <w:sz w:val="24"/>
          <w:szCs w:val="24"/>
        </w:rPr>
        <w:t>/</w:t>
      </w:r>
      <w:proofErr w:type="spellStart"/>
      <w:r w:rsidRPr="00BF39E6">
        <w:rPr>
          <w:rFonts w:ascii="Times New Roman" w:eastAsia="Calibri" w:hAnsi="Times New Roman"/>
          <w:b/>
          <w:sz w:val="24"/>
          <w:szCs w:val="24"/>
        </w:rPr>
        <w:t>onorare</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comanda</w:t>
      </w:r>
      <w:proofErr w:type="spellEnd"/>
      <w:r w:rsidRPr="00BF39E6">
        <w:rPr>
          <w:rFonts w:ascii="Times New Roman" w:eastAsia="Calibri" w:hAnsi="Times New Roman"/>
          <w:b/>
          <w:sz w:val="24"/>
          <w:szCs w:val="24"/>
        </w:rPr>
        <w:t xml:space="preserve">, care </w:t>
      </w:r>
      <w:proofErr w:type="spellStart"/>
      <w:r w:rsidRPr="00BF39E6">
        <w:rPr>
          <w:rFonts w:ascii="Times New Roman" w:eastAsia="Calibri" w:hAnsi="Times New Roman"/>
          <w:b/>
          <w:sz w:val="24"/>
          <w:szCs w:val="24"/>
        </w:rPr>
        <w:t>va</w:t>
      </w:r>
      <w:proofErr w:type="spellEnd"/>
      <w:r w:rsidRPr="00BF39E6">
        <w:rPr>
          <w:rFonts w:ascii="Times New Roman" w:eastAsia="Calibri" w:hAnsi="Times New Roman"/>
          <w:b/>
          <w:sz w:val="24"/>
          <w:szCs w:val="24"/>
        </w:rPr>
        <w:t xml:space="preserve"> fi </w:t>
      </w:r>
      <w:proofErr w:type="spellStart"/>
      <w:r w:rsidRPr="00BF39E6">
        <w:rPr>
          <w:rFonts w:ascii="Times New Roman" w:eastAsia="Calibri" w:hAnsi="Times New Roman"/>
          <w:b/>
          <w:sz w:val="24"/>
          <w:szCs w:val="24"/>
        </w:rPr>
        <w:t>exprimat</w:t>
      </w:r>
      <w:proofErr w:type="spellEnd"/>
      <w:r w:rsidRPr="00BF39E6">
        <w:rPr>
          <w:rFonts w:ascii="Times New Roman" w:eastAsia="Calibri" w:hAnsi="Times New Roman"/>
          <w:b/>
          <w:sz w:val="24"/>
          <w:szCs w:val="24"/>
        </w:rPr>
        <w:t xml:space="preserve"> in </w:t>
      </w:r>
      <w:proofErr w:type="spellStart"/>
      <w:r w:rsidRPr="00BF39E6">
        <w:rPr>
          <w:rFonts w:ascii="Times New Roman" w:eastAsia="Calibri" w:hAnsi="Times New Roman"/>
          <w:b/>
          <w:sz w:val="24"/>
          <w:szCs w:val="24"/>
        </w:rPr>
        <w:t>numar</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zile</w:t>
      </w:r>
      <w:proofErr w:type="spellEnd"/>
      <w:r w:rsidRPr="00BF39E6">
        <w:rPr>
          <w:rFonts w:ascii="Times New Roman" w:eastAsia="Calibri" w:hAnsi="Times New Roman"/>
          <w:b/>
          <w:sz w:val="24"/>
          <w:szCs w:val="24"/>
        </w:rPr>
        <w:t xml:space="preserve">, cu </w:t>
      </w:r>
      <w:proofErr w:type="spellStart"/>
      <w:r w:rsidRPr="00BF39E6">
        <w:rPr>
          <w:rFonts w:ascii="Times New Roman" w:eastAsia="Calibri" w:hAnsi="Times New Roman"/>
          <w:b/>
          <w:sz w:val="24"/>
          <w:szCs w:val="24"/>
        </w:rPr>
        <w:t>incadrarea</w:t>
      </w:r>
      <w:proofErr w:type="spellEnd"/>
      <w:r w:rsidRPr="00BF39E6">
        <w:rPr>
          <w:rFonts w:ascii="Times New Roman" w:eastAsia="Calibri" w:hAnsi="Times New Roman"/>
          <w:b/>
          <w:sz w:val="24"/>
          <w:szCs w:val="24"/>
        </w:rPr>
        <w:t xml:space="preserve"> in 1, 2 </w:t>
      </w:r>
      <w:proofErr w:type="spellStart"/>
      <w:r w:rsidRPr="00BF39E6">
        <w:rPr>
          <w:rFonts w:ascii="Times New Roman" w:eastAsia="Calibri" w:hAnsi="Times New Roman"/>
          <w:b/>
          <w:sz w:val="24"/>
          <w:szCs w:val="24"/>
        </w:rPr>
        <w:t>sau</w:t>
      </w:r>
      <w:proofErr w:type="spellEnd"/>
      <w:r w:rsidRPr="00BF39E6">
        <w:rPr>
          <w:rFonts w:ascii="Times New Roman" w:eastAsia="Calibri" w:hAnsi="Times New Roman"/>
          <w:b/>
          <w:sz w:val="24"/>
          <w:szCs w:val="24"/>
        </w:rPr>
        <w:t xml:space="preserve"> 3 </w:t>
      </w:r>
      <w:proofErr w:type="spellStart"/>
      <w:r w:rsidRPr="00BF39E6">
        <w:rPr>
          <w:rFonts w:ascii="Times New Roman" w:eastAsia="Calibri" w:hAnsi="Times New Roman"/>
          <w:b/>
          <w:sz w:val="24"/>
          <w:szCs w:val="24"/>
        </w:rPr>
        <w:t>luni</w:t>
      </w:r>
      <w:proofErr w:type="spellEnd"/>
      <w:r w:rsidRPr="00BF39E6">
        <w:rPr>
          <w:rFonts w:ascii="Times New Roman" w:eastAsia="Calibri" w:hAnsi="Times New Roman"/>
          <w:b/>
          <w:sz w:val="24"/>
          <w:szCs w:val="24"/>
        </w:rPr>
        <w:t xml:space="preserve"> de la data </w:t>
      </w:r>
      <w:proofErr w:type="spellStart"/>
      <w:r w:rsidRPr="00BF39E6">
        <w:rPr>
          <w:rFonts w:ascii="Times New Roman" w:eastAsia="Calibri" w:hAnsi="Times New Roman"/>
          <w:b/>
          <w:sz w:val="24"/>
          <w:szCs w:val="24"/>
        </w:rPr>
        <w:t>incheierii</w:t>
      </w:r>
      <w:proofErr w:type="spellEnd"/>
      <w:r w:rsidRPr="00BF39E6">
        <w:rPr>
          <w:rFonts w:ascii="Times New Roman" w:eastAsia="Calibri" w:hAnsi="Times New Roman"/>
          <w:b/>
          <w:sz w:val="24"/>
          <w:szCs w:val="24"/>
        </w:rPr>
        <w:t xml:space="preserve"> </w:t>
      </w:r>
      <w:proofErr w:type="spellStart"/>
      <w:r w:rsidRPr="00BF39E6">
        <w:rPr>
          <w:rFonts w:ascii="Times New Roman" w:eastAsia="Calibri" w:hAnsi="Times New Roman"/>
          <w:b/>
          <w:sz w:val="24"/>
          <w:szCs w:val="24"/>
        </w:rPr>
        <w:t>contractului</w:t>
      </w:r>
      <w:proofErr w:type="spellEnd"/>
      <w:r w:rsidRPr="00BF39E6">
        <w:rPr>
          <w:rFonts w:ascii="Times New Roman" w:eastAsia="Calibri" w:hAnsi="Times New Roman"/>
          <w:b/>
          <w:sz w:val="24"/>
          <w:szCs w:val="24"/>
        </w:rPr>
        <w:t>,</w:t>
      </w:r>
      <w:r w:rsidRPr="00BF39E6">
        <w:rPr>
          <w:rFonts w:ascii="Times New Roman" w:hAnsi="Times New Roman"/>
          <w:b/>
          <w:sz w:val="24"/>
          <w:szCs w:val="24"/>
        </w:rPr>
        <w:t xml:space="preserve"> </w:t>
      </w:r>
      <w:proofErr w:type="spellStart"/>
      <w:r w:rsidRPr="00BF39E6">
        <w:rPr>
          <w:rFonts w:ascii="Times New Roman" w:hAnsi="Times New Roman"/>
          <w:b/>
          <w:sz w:val="24"/>
          <w:szCs w:val="24"/>
        </w:rPr>
        <w:t>ce</w:t>
      </w:r>
      <w:proofErr w:type="spellEnd"/>
      <w:r w:rsidRPr="00BF39E6">
        <w:rPr>
          <w:rFonts w:ascii="Times New Roman" w:hAnsi="Times New Roman"/>
          <w:b/>
          <w:sz w:val="24"/>
          <w:szCs w:val="24"/>
        </w:rPr>
        <w:t xml:space="preserve"> </w:t>
      </w:r>
      <w:proofErr w:type="spellStart"/>
      <w:r w:rsidRPr="00BF39E6">
        <w:rPr>
          <w:rFonts w:ascii="Times New Roman" w:hAnsi="Times New Roman"/>
          <w:b/>
          <w:sz w:val="24"/>
          <w:szCs w:val="24"/>
        </w:rPr>
        <w:t>constituie</w:t>
      </w:r>
      <w:proofErr w:type="spellEnd"/>
      <w:r w:rsidRPr="00BF39E6">
        <w:rPr>
          <w:rFonts w:ascii="Times New Roman" w:hAnsi="Times New Roman"/>
          <w:b/>
          <w:sz w:val="24"/>
          <w:szCs w:val="24"/>
        </w:rPr>
        <w:t xml:space="preserve"> factor de </w:t>
      </w:r>
      <w:proofErr w:type="spellStart"/>
      <w:r w:rsidRPr="00BF39E6">
        <w:rPr>
          <w:rFonts w:ascii="Times New Roman" w:hAnsi="Times New Roman"/>
          <w:b/>
          <w:sz w:val="24"/>
          <w:szCs w:val="24"/>
        </w:rPr>
        <w:t>evaluare</w:t>
      </w:r>
      <w:proofErr w:type="spellEnd"/>
      <w:r w:rsidRPr="00325842">
        <w:rPr>
          <w:rFonts w:ascii="Times New Roman" w:hAnsi="Times New Roman"/>
          <w:bCs/>
          <w:i/>
          <w:iCs/>
          <w:sz w:val="24"/>
          <w:szCs w:val="24"/>
        </w:rPr>
        <w:t>.</w:t>
      </w:r>
      <w:r w:rsidRPr="00325842">
        <w:rPr>
          <w:rFonts w:ascii="Times New Roman" w:hAnsi="Times New Roman"/>
          <w:bCs/>
          <w:sz w:val="24"/>
          <w:szCs w:val="24"/>
        </w:rPr>
        <w:t xml:space="preserve"> </w:t>
      </w:r>
    </w:p>
    <w:p w14:paraId="4657CC0F" w14:textId="77777777" w:rsidR="009B7095" w:rsidRPr="00723880"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Se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preciza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inclusiv</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valorile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referitoare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locul</w:t>
      </w:r>
      <w:proofErr w:type="spellEnd"/>
      <w:r w:rsidRPr="00723880">
        <w:rPr>
          <w:rFonts w:ascii="Times New Roman" w:hAnsi="Times New Roman"/>
          <w:bCs/>
          <w:sz w:val="24"/>
          <w:szCs w:val="24"/>
        </w:rPr>
        <w:t xml:space="preserve"> din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unde</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regăsesc</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documentele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secțiunile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aferente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factorilor</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evaluare</w:t>
      </w:r>
      <w:proofErr w:type="spellEnd"/>
      <w:r w:rsidRPr="00723880">
        <w:rPr>
          <w:rFonts w:ascii="Times New Roman" w:hAnsi="Times New Roman"/>
          <w:bCs/>
          <w:sz w:val="24"/>
          <w:szCs w:val="24"/>
        </w:rPr>
        <w:t xml:space="preserve"> ai </w:t>
      </w:r>
      <w:proofErr w:type="spellStart"/>
      <w:r w:rsidRPr="00723880">
        <w:rPr>
          <w:rFonts w:ascii="Times New Roman" w:hAnsi="Times New Roman"/>
          <w:bCs/>
          <w:sz w:val="24"/>
          <w:szCs w:val="24"/>
        </w:rPr>
        <w:t>propunerii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cazul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complete solicitate nu pot fi </w:t>
      </w:r>
      <w:proofErr w:type="spellStart"/>
      <w:r w:rsidRPr="00723880">
        <w:rPr>
          <w:rFonts w:ascii="Times New Roman" w:hAnsi="Times New Roman"/>
          <w:bCs/>
          <w:sz w:val="24"/>
          <w:szCs w:val="24"/>
        </w:rPr>
        <w:t>prezentate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acestei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rubrici</w:t>
      </w:r>
      <w:proofErr w:type="spellEnd"/>
      <w:r w:rsidRPr="00723880">
        <w:rPr>
          <w:rFonts w:ascii="Times New Roman" w:hAnsi="Times New Roman"/>
          <w:bCs/>
          <w:sz w:val="24"/>
          <w:szCs w:val="24"/>
        </w:rPr>
        <w:t xml:space="preserve"> (ex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regăsesc</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altor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documente</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prezintă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caracteristicile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specificațiile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performanțele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produsului</w:t>
      </w:r>
      <w:proofErr w:type="spellEnd"/>
      <w:r w:rsidRPr="00723880">
        <w:rPr>
          <w:rFonts w:ascii="Times New Roman" w:hAnsi="Times New Roman"/>
          <w:bCs/>
          <w:sz w:val="24"/>
          <w:szCs w:val="24"/>
        </w:rPr>
        <w:t xml:space="preserve"> cum </w:t>
      </w:r>
      <w:proofErr w:type="spellStart"/>
      <w:r w:rsidRPr="00723880">
        <w:rPr>
          <w:rFonts w:ascii="Times New Roman" w:hAnsi="Times New Roman"/>
          <w:bCs/>
          <w:sz w:val="24"/>
          <w:szCs w:val="24"/>
        </w:rPr>
        <w:t>ar</w:t>
      </w:r>
      <w:proofErr w:type="spellEnd"/>
      <w:r w:rsidRPr="00723880">
        <w:rPr>
          <w:rFonts w:ascii="Times New Roman" w:hAnsi="Times New Roman"/>
          <w:bCs/>
          <w:sz w:val="24"/>
          <w:szCs w:val="24"/>
        </w:rPr>
        <w:t xml:space="preserve"> fi </w:t>
      </w:r>
      <w:proofErr w:type="spellStart"/>
      <w:r w:rsidRPr="00723880">
        <w:rPr>
          <w:rFonts w:ascii="Times New Roman" w:hAnsi="Times New Roman"/>
          <w:bCs/>
          <w:sz w:val="24"/>
          <w:szCs w:val="24"/>
        </w:rPr>
        <w:t>fișa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respectivele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prezenta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unei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secțiuni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distincte</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propunerii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acest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sens</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ofertanții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preciza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puțin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referitoare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locul</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nivel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număr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pagină</w:t>
      </w:r>
      <w:proofErr w:type="spellEnd"/>
      <w:r w:rsidRPr="00723880">
        <w:rPr>
          <w:rFonts w:ascii="Times New Roman" w:hAnsi="Times New Roman"/>
          <w:bCs/>
          <w:sz w:val="24"/>
          <w:szCs w:val="24"/>
        </w:rPr>
        <w:t xml:space="preserve">, capitol) din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unde</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regăsesc</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documentele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baza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cărora</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aplica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factorii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evaluare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stabiliți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conformitate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criteriul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atribuire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utilizat</w:t>
      </w:r>
      <w:proofErr w:type="spellEnd"/>
      <w:r w:rsidRPr="00723880">
        <w:rPr>
          <w:rFonts w:ascii="Times New Roman" w:hAnsi="Times New Roman"/>
          <w:bCs/>
          <w:sz w:val="24"/>
          <w:szCs w:val="24"/>
        </w:rPr>
        <w:t>;</w:t>
      </w:r>
    </w:p>
    <w:p w14:paraId="313C3EA8"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 xml:space="preserve">c) </w:t>
      </w:r>
      <w:proofErr w:type="spellStart"/>
      <w:r w:rsidRPr="009B7095">
        <w:rPr>
          <w:rFonts w:ascii="Times New Roman" w:hAnsi="Times New Roman"/>
          <w:b/>
          <w:sz w:val="24"/>
          <w:szCs w:val="24"/>
        </w:rPr>
        <w:t>Angajamentul</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ofertantului</w:t>
      </w:r>
      <w:proofErr w:type="spellEnd"/>
      <w:r w:rsidRPr="00723880">
        <w:rPr>
          <w:rFonts w:ascii="Times New Roman" w:hAnsi="Times New Roman"/>
          <w:bCs/>
          <w:sz w:val="24"/>
          <w:szCs w:val="24"/>
        </w:rPr>
        <w:t xml:space="preserve"> de a </w:t>
      </w:r>
      <w:proofErr w:type="spellStart"/>
      <w:r w:rsidRPr="00723880">
        <w:rPr>
          <w:rFonts w:ascii="Times New Roman" w:hAnsi="Times New Roman"/>
          <w:bCs/>
          <w:sz w:val="24"/>
          <w:szCs w:val="24"/>
        </w:rPr>
        <w:t>nu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subcontracta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serviciile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sau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lucrările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conexe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furnizării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produselor</w:t>
      </w:r>
      <w:proofErr w:type="spellEnd"/>
      <w:r w:rsidRPr="00723880">
        <w:rPr>
          <w:rFonts w:ascii="Times New Roman" w:hAnsi="Times New Roman"/>
          <w:bCs/>
          <w:sz w:val="24"/>
          <w:szCs w:val="24"/>
        </w:rPr>
        <w:t xml:space="preserve"> ulterior </w:t>
      </w:r>
      <w:proofErr w:type="spellStart"/>
      <w:r w:rsidRPr="00723880">
        <w:rPr>
          <w:rFonts w:ascii="Times New Roman" w:hAnsi="Times New Roman"/>
          <w:bCs/>
          <w:sz w:val="24"/>
          <w:szCs w:val="24"/>
        </w:rPr>
        <w:t>emiterii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comenzii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livrare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fără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acceptul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autorității</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entității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contractante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către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operatori</w:t>
      </w:r>
      <w:proofErr w:type="spellEnd"/>
      <w:r w:rsidRPr="00723880">
        <w:rPr>
          <w:rFonts w:ascii="Times New Roman" w:hAnsi="Times New Roman"/>
          <w:bCs/>
          <w:sz w:val="24"/>
          <w:szCs w:val="24"/>
        </w:rPr>
        <w:t xml:space="preserve"> economici care nu au </w:t>
      </w:r>
      <w:proofErr w:type="spellStart"/>
      <w:r w:rsidRPr="00723880">
        <w:rPr>
          <w:rFonts w:ascii="Times New Roman" w:hAnsi="Times New Roman"/>
          <w:bCs/>
          <w:sz w:val="24"/>
          <w:szCs w:val="24"/>
        </w:rPr>
        <w:t>fost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nominalizați</w:t>
      </w:r>
      <w:proofErr w:type="spellEnd"/>
      <w:r w:rsidRPr="00723880">
        <w:rPr>
          <w:rFonts w:ascii="Times New Roman" w:hAnsi="Times New Roman"/>
          <w:bCs/>
          <w:sz w:val="24"/>
          <w:szCs w:val="24"/>
        </w:rPr>
        <w:t xml:space="preserve"> ca </w:t>
      </w:r>
      <w:proofErr w:type="spellStart"/>
      <w:r w:rsidRPr="00723880">
        <w:rPr>
          <w:rFonts w:ascii="Times New Roman" w:hAnsi="Times New Roman"/>
          <w:bCs/>
          <w:sz w:val="24"/>
          <w:szCs w:val="24"/>
        </w:rPr>
        <w:t>fiind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subcontractanți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specialitate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alte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condiții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decât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prevăzute</w:t>
      </w:r>
      <w:proofErr w:type="spellEnd"/>
      <w:r w:rsidRPr="00723880">
        <w:rPr>
          <w:rFonts w:ascii="Times New Roman" w:hAnsi="Times New Roman"/>
          <w:bCs/>
          <w:sz w:val="24"/>
          <w:szCs w:val="24"/>
        </w:rPr>
        <w:t xml:space="preserve"> la art. 219 din </w:t>
      </w:r>
      <w:proofErr w:type="spellStart"/>
      <w:r w:rsidRPr="00723880">
        <w:rPr>
          <w:rFonts w:ascii="Times New Roman" w:hAnsi="Times New Roman"/>
          <w:bCs/>
          <w:sz w:val="24"/>
          <w:szCs w:val="24"/>
        </w:rPr>
        <w:t>Legea</w:t>
      </w:r>
      <w:proofErr w:type="spellEnd"/>
      <w:r w:rsidRPr="00723880">
        <w:rPr>
          <w:rFonts w:ascii="Times New Roman" w:hAnsi="Times New Roman"/>
          <w:bCs/>
          <w:sz w:val="24"/>
          <w:szCs w:val="24"/>
        </w:rPr>
        <w:t xml:space="preserve"> nr. 98/2016, </w:t>
      </w:r>
      <w:proofErr w:type="spellStart"/>
      <w:r w:rsidRPr="00723880">
        <w:rPr>
          <w:rFonts w:ascii="Times New Roman" w:hAnsi="Times New Roman"/>
          <w:bCs/>
          <w:sz w:val="24"/>
          <w:szCs w:val="24"/>
        </w:rPr>
        <w:t>coroborate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cele</w:t>
      </w:r>
      <w:proofErr w:type="spellEnd"/>
      <w:r w:rsidRPr="00723880">
        <w:rPr>
          <w:rFonts w:ascii="Times New Roman" w:hAnsi="Times New Roman"/>
          <w:bCs/>
          <w:sz w:val="24"/>
          <w:szCs w:val="24"/>
        </w:rPr>
        <w:t xml:space="preserve"> ale art. 151 din </w:t>
      </w:r>
      <w:proofErr w:type="spellStart"/>
      <w:r w:rsidRPr="00723880">
        <w:rPr>
          <w:rFonts w:ascii="Times New Roman" w:hAnsi="Times New Roman"/>
          <w:bCs/>
          <w:sz w:val="24"/>
          <w:szCs w:val="24"/>
        </w:rPr>
        <w:t>Anexa</w:t>
      </w:r>
      <w:proofErr w:type="spellEnd"/>
      <w:r w:rsidRPr="00723880">
        <w:rPr>
          <w:rFonts w:ascii="Times New Roman" w:hAnsi="Times New Roman"/>
          <w:bCs/>
          <w:sz w:val="24"/>
          <w:szCs w:val="24"/>
        </w:rPr>
        <w:t xml:space="preserve"> la H.G. nr. 395/</w:t>
      </w:r>
      <w:proofErr w:type="gramStart"/>
      <w:r w:rsidRPr="00723880">
        <w:rPr>
          <w:rFonts w:ascii="Times New Roman" w:hAnsi="Times New Roman"/>
          <w:bCs/>
          <w:sz w:val="24"/>
          <w:szCs w:val="24"/>
        </w:rPr>
        <w:t>2016,  document</w:t>
      </w:r>
      <w:proofErr w:type="gram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va</w:t>
      </w:r>
      <w:proofErr w:type="spellEnd"/>
      <w:r w:rsidRPr="00723880">
        <w:rPr>
          <w:rFonts w:ascii="Times New Roman" w:hAnsi="Times New Roman"/>
          <w:bCs/>
          <w:sz w:val="24"/>
          <w:szCs w:val="24"/>
        </w:rPr>
        <w:t xml:space="preserve"> fi </w:t>
      </w:r>
      <w:proofErr w:type="spellStart"/>
      <w:r w:rsidRPr="00723880">
        <w:rPr>
          <w:rFonts w:ascii="Times New Roman" w:hAnsi="Times New Roman"/>
          <w:bCs/>
          <w:sz w:val="24"/>
          <w:szCs w:val="24"/>
        </w:rPr>
        <w:t>semnat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forma </w:t>
      </w:r>
      <w:proofErr w:type="spellStart"/>
      <w:r w:rsidRPr="00723880">
        <w:rPr>
          <w:rFonts w:ascii="Times New Roman" w:hAnsi="Times New Roman"/>
          <w:bCs/>
          <w:sz w:val="24"/>
          <w:szCs w:val="24"/>
        </w:rPr>
        <w:t>autentică</w:t>
      </w:r>
      <w:proofErr w:type="spellEnd"/>
      <w:r w:rsidRPr="00723880">
        <w:rPr>
          <w:rFonts w:ascii="Times New Roman" w:hAnsi="Times New Roman"/>
          <w:bCs/>
          <w:sz w:val="24"/>
          <w:szCs w:val="24"/>
        </w:rPr>
        <w:t>;</w:t>
      </w:r>
    </w:p>
    <w:p w14:paraId="6F3C7963" w14:textId="53BBE415" w:rsidR="009B7095" w:rsidRPr="009B7095" w:rsidRDefault="009B7095" w:rsidP="009B7095">
      <w:pPr>
        <w:spacing w:after="120" w:line="240" w:lineRule="auto"/>
        <w:rPr>
          <w:rFonts w:ascii="Times New Roman" w:hAnsi="Times New Roman"/>
          <w:b/>
          <w:sz w:val="24"/>
          <w:szCs w:val="24"/>
        </w:rPr>
      </w:pPr>
      <w:r w:rsidRPr="00723880">
        <w:rPr>
          <w:rFonts w:ascii="Times New Roman" w:hAnsi="Times New Roman"/>
          <w:bCs/>
          <w:sz w:val="24"/>
          <w:szCs w:val="24"/>
        </w:rPr>
        <w:t xml:space="preserve">d) </w:t>
      </w:r>
      <w:proofErr w:type="spellStart"/>
      <w:r w:rsidRPr="009B7095">
        <w:rPr>
          <w:rFonts w:ascii="Times New Roman" w:hAnsi="Times New Roman"/>
          <w:b/>
          <w:sz w:val="24"/>
          <w:szCs w:val="24"/>
        </w:rPr>
        <w:t>Declarație</w:t>
      </w:r>
      <w:proofErr w:type="spellEnd"/>
      <w:r w:rsidRPr="009B7095">
        <w:rPr>
          <w:rFonts w:ascii="Times New Roman" w:hAnsi="Times New Roman"/>
          <w:b/>
          <w:sz w:val="24"/>
          <w:szCs w:val="24"/>
        </w:rPr>
        <w:t xml:space="preserve"> pe </w:t>
      </w:r>
      <w:proofErr w:type="spellStart"/>
      <w:r w:rsidRPr="009B7095">
        <w:rPr>
          <w:rFonts w:ascii="Times New Roman" w:hAnsi="Times New Roman"/>
          <w:b/>
          <w:sz w:val="24"/>
          <w:szCs w:val="24"/>
        </w:rPr>
        <w:t>proprie</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răspundere</w:t>
      </w:r>
      <w:proofErr w:type="spellEnd"/>
      <w:r w:rsidRPr="009B7095">
        <w:rPr>
          <w:rFonts w:ascii="Times New Roman" w:hAnsi="Times New Roman"/>
          <w:b/>
          <w:sz w:val="24"/>
          <w:szCs w:val="24"/>
        </w:rPr>
        <w:t xml:space="preserve"> </w:t>
      </w:r>
      <w:proofErr w:type="gramStart"/>
      <w:r w:rsidRPr="009B7095">
        <w:rPr>
          <w:rFonts w:ascii="Times New Roman" w:hAnsi="Times New Roman"/>
          <w:b/>
          <w:sz w:val="24"/>
          <w:szCs w:val="24"/>
        </w:rPr>
        <w:t>a</w:t>
      </w:r>
      <w:proofErr w:type="gramEnd"/>
      <w:r w:rsidRPr="009B7095">
        <w:rPr>
          <w:rFonts w:ascii="Times New Roman" w:hAnsi="Times New Roman"/>
          <w:b/>
          <w:sz w:val="24"/>
          <w:szCs w:val="24"/>
        </w:rPr>
        <w:t xml:space="preserve"> </w:t>
      </w:r>
      <w:proofErr w:type="spellStart"/>
      <w:r w:rsidRPr="009B7095">
        <w:rPr>
          <w:rFonts w:ascii="Times New Roman" w:hAnsi="Times New Roman"/>
          <w:b/>
          <w:sz w:val="24"/>
          <w:szCs w:val="24"/>
        </w:rPr>
        <w:t>ofertantului</w:t>
      </w:r>
      <w:proofErr w:type="spellEnd"/>
      <w:r w:rsidRPr="00723880">
        <w:rPr>
          <w:rFonts w:ascii="Times New Roman" w:hAnsi="Times New Roman"/>
          <w:bCs/>
          <w:sz w:val="24"/>
          <w:szCs w:val="24"/>
        </w:rPr>
        <w:t xml:space="preserve"> din care </w:t>
      </w:r>
      <w:proofErr w:type="spellStart"/>
      <w:r w:rsidRPr="00723880">
        <w:rPr>
          <w:rFonts w:ascii="Times New Roman" w:hAnsi="Times New Roman"/>
          <w:bCs/>
          <w:sz w:val="24"/>
          <w:szCs w:val="24"/>
        </w:rPr>
        <w:t>să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rezulte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faptul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elaborarea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ofertantul</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ținut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cont</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obligațiile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referitoare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condițiile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privind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protecția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muncii</w:t>
      </w:r>
      <w:proofErr w:type="spellEnd"/>
      <w:r w:rsidRPr="00723880">
        <w:rPr>
          <w:rFonts w:ascii="Times New Roman" w:hAnsi="Times New Roman"/>
          <w:bCs/>
          <w:sz w:val="24"/>
          <w:szCs w:val="24"/>
        </w:rPr>
        <w:t xml:space="preserve"> care sunt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vigoare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România</w:t>
      </w:r>
      <w:proofErr w:type="spellEnd"/>
      <w:r w:rsidRPr="00723880">
        <w:rPr>
          <w:rFonts w:ascii="Times New Roman" w:hAnsi="Times New Roman"/>
          <w:bCs/>
          <w:sz w:val="24"/>
          <w:szCs w:val="24"/>
        </w:rPr>
        <w:t xml:space="preserve">, precum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w:t>
      </w:r>
      <w:proofErr w:type="spellEnd"/>
      <w:r w:rsidRPr="00723880">
        <w:rPr>
          <w:rFonts w:ascii="Times New Roman" w:hAnsi="Times New Roman"/>
          <w:bCs/>
          <w:sz w:val="24"/>
          <w:szCs w:val="24"/>
        </w:rPr>
        <w:t xml:space="preserve"> le </w:t>
      </w:r>
      <w:proofErr w:type="spellStart"/>
      <w:r w:rsidRPr="00723880">
        <w:rPr>
          <w:rFonts w:ascii="Times New Roman" w:hAnsi="Times New Roman"/>
          <w:bCs/>
          <w:sz w:val="24"/>
          <w:szCs w:val="24"/>
        </w:rPr>
        <w:t>va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vederea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implementării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contractului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detaliate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privind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reglementările</w:t>
      </w:r>
      <w:proofErr w:type="spellEnd"/>
      <w:r w:rsidRPr="00723880">
        <w:rPr>
          <w:rFonts w:ascii="Times New Roman" w:hAnsi="Times New Roman"/>
          <w:bCs/>
          <w:sz w:val="24"/>
          <w:szCs w:val="24"/>
        </w:rPr>
        <w:t xml:space="preserve"> care sunt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vigoare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nivel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național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care se </w:t>
      </w:r>
      <w:proofErr w:type="spellStart"/>
      <w:r w:rsidRPr="00723880">
        <w:rPr>
          <w:rFonts w:ascii="Times New Roman" w:hAnsi="Times New Roman"/>
          <w:bCs/>
          <w:sz w:val="24"/>
          <w:szCs w:val="24"/>
        </w:rPr>
        <w:t>referă</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condițiile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privind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sănătatea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securitatea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muncii</w:t>
      </w:r>
      <w:proofErr w:type="spellEnd"/>
      <w:r w:rsidRPr="00723880">
        <w:rPr>
          <w:rFonts w:ascii="Times New Roman" w:hAnsi="Times New Roman"/>
          <w:bCs/>
          <w:sz w:val="24"/>
          <w:szCs w:val="24"/>
        </w:rPr>
        <w:t xml:space="preserve"> se pot </w:t>
      </w:r>
      <w:proofErr w:type="spellStart"/>
      <w:r w:rsidRPr="00723880">
        <w:rPr>
          <w:rFonts w:ascii="Times New Roman" w:hAnsi="Times New Roman"/>
          <w:bCs/>
          <w:sz w:val="24"/>
          <w:szCs w:val="24"/>
        </w:rPr>
        <w:t>obține</w:t>
      </w:r>
      <w:proofErr w:type="spellEnd"/>
      <w:r w:rsidRPr="00723880">
        <w:rPr>
          <w:rFonts w:ascii="Times New Roman" w:hAnsi="Times New Roman"/>
          <w:bCs/>
          <w:sz w:val="24"/>
          <w:szCs w:val="24"/>
        </w:rPr>
        <w:t xml:space="preserve"> de la </w:t>
      </w:r>
      <w:proofErr w:type="spellStart"/>
      <w:r w:rsidRPr="00723880">
        <w:rPr>
          <w:rFonts w:ascii="Times New Roman" w:hAnsi="Times New Roman"/>
          <w:bCs/>
          <w:sz w:val="24"/>
          <w:szCs w:val="24"/>
        </w:rPr>
        <w:t>Inspecția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Muncii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sau</w:t>
      </w:r>
      <w:proofErr w:type="spellEnd"/>
      <w:r w:rsidRPr="00723880">
        <w:rPr>
          <w:rFonts w:ascii="Times New Roman" w:hAnsi="Times New Roman"/>
          <w:bCs/>
          <w:sz w:val="24"/>
          <w:szCs w:val="24"/>
        </w:rPr>
        <w:t xml:space="preserve"> de pe site-</w:t>
      </w:r>
      <w:proofErr w:type="spellStart"/>
      <w:r w:rsidRPr="00723880">
        <w:rPr>
          <w:rFonts w:ascii="Times New Roman" w:hAnsi="Times New Roman"/>
          <w:bCs/>
          <w:sz w:val="24"/>
          <w:szCs w:val="24"/>
        </w:rPr>
        <w:t>ul</w:t>
      </w:r>
      <w:proofErr w:type="spellEnd"/>
      <w:r w:rsidRPr="00723880">
        <w:rPr>
          <w:rFonts w:ascii="Times New Roman" w:hAnsi="Times New Roman"/>
          <w:bCs/>
          <w:sz w:val="24"/>
          <w:szCs w:val="24"/>
        </w:rPr>
        <w:t xml:space="preserve">: </w:t>
      </w:r>
      <w:hyperlink r:id="rId14" w:history="1">
        <w:r w:rsidRPr="009B7095">
          <w:rPr>
            <w:rStyle w:val="Hyperlink"/>
            <w:rFonts w:ascii="Times New Roman" w:hAnsi="Times New Roman"/>
            <w:b/>
            <w:sz w:val="24"/>
            <w:szCs w:val="24"/>
          </w:rPr>
          <w:t>http://www.inspectmun.ro/Legislatie/legislatie.html.-Se</w:t>
        </w:r>
      </w:hyperlink>
      <w:r w:rsidRPr="009B7095">
        <w:rPr>
          <w:rFonts w:ascii="Times New Roman" w:hAnsi="Times New Roman"/>
          <w:b/>
          <w:sz w:val="24"/>
          <w:szCs w:val="24"/>
        </w:rPr>
        <w:t xml:space="preserve"> </w:t>
      </w:r>
      <w:proofErr w:type="spellStart"/>
      <w:r w:rsidRPr="009B7095">
        <w:rPr>
          <w:rFonts w:ascii="Times New Roman" w:hAnsi="Times New Roman"/>
          <w:b/>
          <w:sz w:val="24"/>
          <w:szCs w:val="24"/>
        </w:rPr>
        <w:t>va</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prezenta</w:t>
      </w:r>
      <w:proofErr w:type="spellEnd"/>
      <w:r w:rsidRPr="009B7095">
        <w:rPr>
          <w:rFonts w:ascii="Times New Roman" w:hAnsi="Times New Roman"/>
          <w:b/>
          <w:sz w:val="24"/>
          <w:szCs w:val="24"/>
        </w:rPr>
        <w:t xml:space="preserve"> o </w:t>
      </w:r>
      <w:proofErr w:type="spellStart"/>
      <w:r w:rsidRPr="009B7095">
        <w:rPr>
          <w:rFonts w:ascii="Times New Roman" w:hAnsi="Times New Roman"/>
          <w:b/>
          <w:sz w:val="24"/>
          <w:szCs w:val="24"/>
        </w:rPr>
        <w:t>declaratie</w:t>
      </w:r>
      <w:proofErr w:type="spellEnd"/>
      <w:r w:rsidRPr="009B7095">
        <w:rPr>
          <w:rFonts w:ascii="Times New Roman" w:hAnsi="Times New Roman"/>
          <w:b/>
          <w:sz w:val="24"/>
          <w:szCs w:val="24"/>
        </w:rPr>
        <w:t xml:space="preserve"> din </w:t>
      </w:r>
      <w:proofErr w:type="spellStart"/>
      <w:r w:rsidRPr="009B7095">
        <w:rPr>
          <w:rFonts w:ascii="Times New Roman" w:hAnsi="Times New Roman"/>
          <w:b/>
          <w:sz w:val="24"/>
          <w:szCs w:val="24"/>
        </w:rPr>
        <w:t>partea</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ofertantului</w:t>
      </w:r>
      <w:proofErr w:type="spellEnd"/>
      <w:r>
        <w:rPr>
          <w:rFonts w:ascii="Times New Roman" w:hAnsi="Times New Roman"/>
          <w:b/>
          <w:sz w:val="24"/>
          <w:szCs w:val="24"/>
        </w:rPr>
        <w:t>;</w:t>
      </w:r>
    </w:p>
    <w:p w14:paraId="7E09BA4E"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e)</w:t>
      </w:r>
      <w:r w:rsidRPr="009B7095">
        <w:rPr>
          <w:rFonts w:ascii="Times New Roman" w:eastAsia="Calibri" w:hAnsi="Times New Roman"/>
          <w:b/>
          <w:bCs/>
          <w:color w:val="000000"/>
          <w:sz w:val="24"/>
          <w:szCs w:val="24"/>
          <w:lang w:val="ro-RO"/>
        </w:rPr>
        <w:t>Formular - Document de confirmare a acceptarii de catre ofertant a clauzelor contractuale</w:t>
      </w:r>
      <w:r w:rsidRPr="00723880">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563D3F8A"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f)</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lastRenderedPageBreak/>
        <w:t>g)</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5689" w14:textId="77777777" w:rsidR="008B1755" w:rsidRDefault="008B1755">
      <w:pPr>
        <w:spacing w:line="240" w:lineRule="auto"/>
      </w:pPr>
      <w:r>
        <w:separator/>
      </w:r>
    </w:p>
  </w:endnote>
  <w:endnote w:type="continuationSeparator" w:id="0">
    <w:p w14:paraId="605F08F1" w14:textId="77777777" w:rsidR="008B1755" w:rsidRDefault="008B1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TimesNewRomanPSMT">
    <w:altName w:val="MS Mincho"/>
    <w:charset w:val="80"/>
    <w:family w:val="auto"/>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D306" w14:textId="77777777" w:rsidR="008B1755" w:rsidRDefault="008B1755">
      <w:pPr>
        <w:spacing w:after="0"/>
      </w:pPr>
      <w:r>
        <w:separator/>
      </w:r>
    </w:p>
  </w:footnote>
  <w:footnote w:type="continuationSeparator" w:id="0">
    <w:p w14:paraId="5AEF482F" w14:textId="77777777" w:rsidR="008B1755" w:rsidRDefault="008B1755">
      <w:pPr>
        <w:spacing w:after="0"/>
      </w:pPr>
      <w:r>
        <w:continuationSeparator/>
      </w:r>
    </w:p>
  </w:footnote>
  <w:footnote w:id="1">
    <w:p w14:paraId="6F9C5F40" w14:textId="77777777" w:rsidR="00E95F84" w:rsidRPr="000914FB" w:rsidRDefault="00E95F84" w:rsidP="000914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B42A8"/>
    <w:rsid w:val="004C5BA4"/>
    <w:rsid w:val="004D007E"/>
    <w:rsid w:val="004D3D68"/>
    <w:rsid w:val="004D70FA"/>
    <w:rsid w:val="004D72CB"/>
    <w:rsid w:val="004E0D16"/>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E3F"/>
    <w:rsid w:val="005D279A"/>
    <w:rsid w:val="005D3A69"/>
    <w:rsid w:val="005D6D39"/>
    <w:rsid w:val="005D7BBA"/>
    <w:rsid w:val="005F22AA"/>
    <w:rsid w:val="005F5399"/>
    <w:rsid w:val="005F79B5"/>
    <w:rsid w:val="00606EBE"/>
    <w:rsid w:val="006100C1"/>
    <w:rsid w:val="00610FDB"/>
    <w:rsid w:val="00614D90"/>
    <w:rsid w:val="00615327"/>
    <w:rsid w:val="0061652E"/>
    <w:rsid w:val="0061664E"/>
    <w:rsid w:val="00620CE8"/>
    <w:rsid w:val="00622F70"/>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86322"/>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35F5"/>
    <w:rsid w:val="00766ACF"/>
    <w:rsid w:val="00773B3D"/>
    <w:rsid w:val="00773C00"/>
    <w:rsid w:val="00781C64"/>
    <w:rsid w:val="0078223D"/>
    <w:rsid w:val="0078635F"/>
    <w:rsid w:val="00790739"/>
    <w:rsid w:val="007907AB"/>
    <w:rsid w:val="007A3BAD"/>
    <w:rsid w:val="007A496C"/>
    <w:rsid w:val="007B02F6"/>
    <w:rsid w:val="007E188A"/>
    <w:rsid w:val="007E3002"/>
    <w:rsid w:val="007E5BFC"/>
    <w:rsid w:val="007E7EE9"/>
    <w:rsid w:val="007F2A7F"/>
    <w:rsid w:val="00807722"/>
    <w:rsid w:val="00810E07"/>
    <w:rsid w:val="00811744"/>
    <w:rsid w:val="0081387A"/>
    <w:rsid w:val="00820408"/>
    <w:rsid w:val="008217F0"/>
    <w:rsid w:val="00823773"/>
    <w:rsid w:val="0082615D"/>
    <w:rsid w:val="00826C21"/>
    <w:rsid w:val="00827B34"/>
    <w:rsid w:val="00830048"/>
    <w:rsid w:val="00837830"/>
    <w:rsid w:val="00846580"/>
    <w:rsid w:val="00851A94"/>
    <w:rsid w:val="0085430A"/>
    <w:rsid w:val="00854C8E"/>
    <w:rsid w:val="0085681B"/>
    <w:rsid w:val="008644A4"/>
    <w:rsid w:val="00865697"/>
    <w:rsid w:val="008672B0"/>
    <w:rsid w:val="00871BF8"/>
    <w:rsid w:val="008766A4"/>
    <w:rsid w:val="00886F45"/>
    <w:rsid w:val="00890A1A"/>
    <w:rsid w:val="008953A0"/>
    <w:rsid w:val="008A4F1D"/>
    <w:rsid w:val="008B00F1"/>
    <w:rsid w:val="008B1755"/>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D41BA"/>
    <w:rsid w:val="009D41E2"/>
    <w:rsid w:val="009D5CD7"/>
    <w:rsid w:val="009E6D1D"/>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595A"/>
    <w:rsid w:val="00AF6CAC"/>
    <w:rsid w:val="00B02BF6"/>
    <w:rsid w:val="00B0408E"/>
    <w:rsid w:val="00B159CD"/>
    <w:rsid w:val="00B20AA8"/>
    <w:rsid w:val="00B2494A"/>
    <w:rsid w:val="00B24F9A"/>
    <w:rsid w:val="00B521AC"/>
    <w:rsid w:val="00B57801"/>
    <w:rsid w:val="00B7223B"/>
    <w:rsid w:val="00B73F69"/>
    <w:rsid w:val="00B74BAA"/>
    <w:rsid w:val="00B82790"/>
    <w:rsid w:val="00B86B6B"/>
    <w:rsid w:val="00B904B8"/>
    <w:rsid w:val="00B965C1"/>
    <w:rsid w:val="00BA090C"/>
    <w:rsid w:val="00BA15BA"/>
    <w:rsid w:val="00BA2FA8"/>
    <w:rsid w:val="00BB5324"/>
    <w:rsid w:val="00BC14A3"/>
    <w:rsid w:val="00BC649B"/>
    <w:rsid w:val="00BD0418"/>
    <w:rsid w:val="00BE0547"/>
    <w:rsid w:val="00BE23F9"/>
    <w:rsid w:val="00BE3E47"/>
    <w:rsid w:val="00BF2D75"/>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061A"/>
    <w:rsid w:val="00CA5431"/>
    <w:rsid w:val="00CB0C7B"/>
    <w:rsid w:val="00CB4359"/>
    <w:rsid w:val="00CC0E52"/>
    <w:rsid w:val="00CC1441"/>
    <w:rsid w:val="00CC1BCC"/>
    <w:rsid w:val="00CC20AA"/>
    <w:rsid w:val="00CC2375"/>
    <w:rsid w:val="00CD049C"/>
    <w:rsid w:val="00CD1A15"/>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C7258"/>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C4A"/>
    <w:rsid w:val="00E82F59"/>
    <w:rsid w:val="00E87A86"/>
    <w:rsid w:val="00E93922"/>
    <w:rsid w:val="00E95F84"/>
    <w:rsid w:val="00EA0BFD"/>
    <w:rsid w:val="00EA3AB9"/>
    <w:rsid w:val="00EB6A8D"/>
    <w:rsid w:val="00EC2F6D"/>
    <w:rsid w:val="00EC5E68"/>
    <w:rsid w:val="00ED5FD4"/>
    <w:rsid w:val="00ED6B41"/>
    <w:rsid w:val="00ED6C92"/>
    <w:rsid w:val="00EE350B"/>
    <w:rsid w:val="00EE375C"/>
    <w:rsid w:val="00EE42C6"/>
    <w:rsid w:val="00EE430A"/>
    <w:rsid w:val="00EF223A"/>
    <w:rsid w:val="00EF2468"/>
    <w:rsid w:val="00EF277F"/>
    <w:rsid w:val="00EF5B91"/>
    <w:rsid w:val="00EF5E8A"/>
    <w:rsid w:val="00EF6AEE"/>
    <w:rsid w:val="00EF79DA"/>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6308"/>
    <w:rsid w:val="00FD73E7"/>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NormalWeb">
    <w:name w:val="Normal (Web)"/>
    <w:rsid w:val="00DC7258"/>
    <w:pPr>
      <w:spacing w:beforeAutospacing="1" w:afterAutospacing="1"/>
    </w:pPr>
    <w:rPr>
      <w:rFonts w:ascii="Times New Roman" w:eastAsia="SimSun" w:hAnsi="Times New Roman" w:cs="Times New Roman"/>
      <w:sz w:val="24"/>
      <w:szCs w:val="24"/>
      <w:lang w:val="en-US" w:eastAsia="zh-CN"/>
    </w:rPr>
  </w:style>
  <w:style w:type="character" w:styleId="Strong">
    <w:name w:val="Strong"/>
    <w:basedOn w:val="DefaultParagraphFont"/>
    <w:qFormat/>
    <w:rsid w:val="00DC7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Aila</cp:lastModifiedBy>
  <cp:revision>32</cp:revision>
  <dcterms:created xsi:type="dcterms:W3CDTF">2023-10-08T17:30:00Z</dcterms:created>
  <dcterms:modified xsi:type="dcterms:W3CDTF">2023-10-09T09:48:00Z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