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422D11AB" w14:textId="33170B2D" w:rsidR="000914FB" w:rsidRPr="009E206F" w:rsidRDefault="00177809" w:rsidP="000914FB">
      <w:pPr>
        <w:pStyle w:val="Default"/>
        <w:jc w:val="center"/>
        <w:rPr>
          <w:b/>
          <w:lang w:val="fr-FR"/>
        </w:rPr>
      </w:pPr>
      <w:r w:rsidRPr="000914FB">
        <w:rPr>
          <w:rFonts w:cstheme="minorHAnsi"/>
          <w:b/>
          <w:lang w:val="ro-RO"/>
        </w:rPr>
        <w:t xml:space="preserve">LOT </w:t>
      </w:r>
      <w:r w:rsidR="009E206F">
        <w:rPr>
          <w:rFonts w:cstheme="minorHAnsi"/>
          <w:b/>
          <w:lang w:val="ro-RO"/>
        </w:rPr>
        <w:t>5</w:t>
      </w:r>
      <w:r w:rsidR="000914FB">
        <w:rPr>
          <w:b/>
          <w:lang w:val="fr-FR"/>
        </w:rPr>
        <w:t xml:space="preserve"> : </w:t>
      </w:r>
      <w:r w:rsidR="009E206F" w:rsidRPr="009E206F">
        <w:rPr>
          <w:b/>
          <w:lang w:val="it-IT"/>
        </w:rPr>
        <w:t>Betoniera - 16 bucati, Grup electrogen+aparat sudura - 12 bucati, Instalatie amorsat cu emulsie – 12 bucati</w:t>
      </w:r>
      <w:r w:rsidR="000914FB" w:rsidRPr="009E206F">
        <w:rPr>
          <w:b/>
          <w:lang w:val="fr-FR"/>
        </w:rPr>
        <w:t>.</w:t>
      </w:r>
    </w:p>
    <w:p w14:paraId="3A0C8CC4" w14:textId="560BB738" w:rsidR="00A645A6" w:rsidRDefault="00A645A6">
      <w:pPr>
        <w:spacing w:after="0" w:line="360" w:lineRule="exact"/>
        <w:jc w:val="center"/>
        <w:rPr>
          <w:rFonts w:cstheme="minorHAnsi"/>
          <w:b/>
          <w:u w:val="single"/>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r>
        <w:rPr>
          <w:rFonts w:asciiTheme="minorHAnsi" w:eastAsia="Calibri" w:hAnsiTheme="minorHAnsi" w:cstheme="minorHAnsi"/>
          <w:color w:val="auto"/>
          <w:sz w:val="22"/>
          <w:szCs w:val="22"/>
          <w:lang w:val="en-GB"/>
        </w:rPr>
        <w:lastRenderedPageBreak/>
        <w:t>Rezumat</w:t>
      </w:r>
      <w:bookmarkEnd w:id="0"/>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5C83477A" w:rsidR="00D13E7C" w:rsidRPr="009E206F" w:rsidRDefault="00195F31" w:rsidP="00D13E7C">
      <w:pPr>
        <w:pStyle w:val="Heading1"/>
        <w:numPr>
          <w:ilvl w:val="1"/>
          <w:numId w:val="1"/>
        </w:numPr>
        <w:spacing w:before="0" w:line="360" w:lineRule="exact"/>
        <w:rPr>
          <w:rFonts w:ascii="Times New Roman" w:hAnsi="Times New Roman" w:cs="Times New Roman"/>
          <w:color w:val="000000" w:themeColor="text1"/>
          <w:sz w:val="24"/>
          <w:szCs w:val="24"/>
          <w:lang w:val="ro-RO"/>
        </w:rPr>
      </w:pPr>
      <w:r w:rsidRPr="000914FB">
        <w:rPr>
          <w:rFonts w:asciiTheme="minorHAnsi" w:eastAsia="Calibri" w:hAnsiTheme="minorHAnsi" w:cstheme="minorHAnsi"/>
          <w:color w:val="auto"/>
          <w:sz w:val="22"/>
          <w:szCs w:val="22"/>
          <w:lang w:val="fr-BE"/>
        </w:rPr>
        <w:t xml:space="preserve">Denumire produs  </w:t>
      </w:r>
      <w:r w:rsidR="009E206F" w:rsidRPr="009E206F">
        <w:rPr>
          <w:rFonts w:ascii="Times New Roman" w:hAnsi="Times New Roman" w:cs="Times New Roman"/>
          <w:color w:val="000000" w:themeColor="text1"/>
          <w:sz w:val="24"/>
          <w:szCs w:val="24"/>
          <w:lang w:val="it-IT"/>
        </w:rPr>
        <w:t>Betoniera - 16 bucati, Grup electrogen+aparat sudura - 12 bucati, Instalatie amorsat cu emulsie – 12 bucati</w:t>
      </w:r>
      <w:r w:rsidR="009E206F" w:rsidRPr="009E206F">
        <w:rPr>
          <w:rFonts w:ascii="Times New Roman" w:hAnsi="Times New Roman" w:cs="Times New Roman"/>
          <w:color w:val="000000" w:themeColor="text1"/>
          <w:sz w:val="24"/>
          <w:szCs w:val="24"/>
          <w:lang w:val="ro-RO"/>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406F9C7C" w14:textId="16FFE7B1" w:rsidR="00EF79DA" w:rsidRPr="00EC75B5" w:rsidRDefault="00EC75B5" w:rsidP="00736468">
            <w:pPr>
              <w:jc w:val="center"/>
              <w:rPr>
                <w:rFonts w:cstheme="minorHAnsi"/>
                <w:b/>
                <w:sz w:val="24"/>
                <w:szCs w:val="24"/>
                <w:lang w:val="ro-RO"/>
              </w:rPr>
            </w:pPr>
            <w:r w:rsidRPr="00EC75B5">
              <w:rPr>
                <w:rFonts w:ascii="Times New Roman" w:hAnsi="Times New Roman" w:cs="Times New Roman"/>
                <w:b/>
                <w:color w:val="000000" w:themeColor="text1"/>
                <w:sz w:val="24"/>
                <w:szCs w:val="24"/>
                <w:lang w:val="it-IT"/>
              </w:rPr>
              <w:t xml:space="preserve">Betoniera </w:t>
            </w:r>
          </w:p>
          <w:p w14:paraId="2CE29D2D" w14:textId="5F4C5F23" w:rsidR="00E95F84" w:rsidRDefault="00EC75B5" w:rsidP="00736468">
            <w:pPr>
              <w:jc w:val="center"/>
              <w:rPr>
                <w:lang w:val="ro-RO"/>
              </w:rPr>
            </w:pPr>
            <w:r>
              <w:rPr>
                <w:rFonts w:cstheme="minorHAnsi"/>
                <w:b/>
                <w:sz w:val="24"/>
                <w:szCs w:val="24"/>
                <w:lang w:val="ro-RO"/>
              </w:rPr>
              <w:t>16</w:t>
            </w: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6E971999" w14:textId="77777777" w:rsidR="00FF69FD" w:rsidRPr="00726F19" w:rsidRDefault="00FF69FD" w:rsidP="00FF69FD">
            <w:pPr>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rPr>
              <w:t xml:space="preserve">- </w:t>
            </w:r>
            <w:r w:rsidRPr="00726F19">
              <w:rPr>
                <w:rFonts w:ascii="Times New Roman" w:hAnsi="Times New Roman" w:cs="Times New Roman"/>
                <w:sz w:val="24"/>
                <w:szCs w:val="24"/>
              </w:rPr>
              <w:t>2 reductoare (pentru rotirea si rasturnarea benei)</w:t>
            </w:r>
          </w:p>
          <w:p w14:paraId="6B3C586E" w14:textId="77777777" w:rsidR="000967A2"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c</w:t>
            </w:r>
            <w:r w:rsidRPr="00726F19">
              <w:rPr>
                <w:rFonts w:ascii="Times New Roman" w:hAnsi="Times New Roman" w:cs="Times New Roman"/>
                <w:sz w:val="24"/>
                <w:szCs w:val="24"/>
              </w:rPr>
              <w:t>apacitate cuva: 160 l</w:t>
            </w:r>
            <w:r w:rsidRPr="00726F19">
              <w:rPr>
                <w:rFonts w:ascii="Times New Roman" w:hAnsi="Times New Roman" w:cs="Times New Roman"/>
                <w:sz w:val="24"/>
                <w:szCs w:val="24"/>
              </w:rPr>
              <w:br/>
            </w:r>
            <w:r>
              <w:rPr>
                <w:rFonts w:ascii="Times New Roman" w:hAnsi="Times New Roman" w:cs="Times New Roman"/>
                <w:sz w:val="24"/>
                <w:szCs w:val="24"/>
              </w:rPr>
              <w:t>- t</w:t>
            </w:r>
            <w:r w:rsidRPr="00726F19">
              <w:rPr>
                <w:rFonts w:ascii="Times New Roman" w:hAnsi="Times New Roman" w:cs="Times New Roman"/>
                <w:sz w:val="24"/>
                <w:szCs w:val="24"/>
              </w:rPr>
              <w:t>ensiune alimentare: 220V</w:t>
            </w:r>
            <w:r w:rsidRPr="00726F19">
              <w:rPr>
                <w:rFonts w:ascii="Times New Roman" w:hAnsi="Times New Roman" w:cs="Times New Roman"/>
                <w:sz w:val="24"/>
                <w:szCs w:val="24"/>
              </w:rPr>
              <w:br/>
            </w:r>
            <w:r>
              <w:rPr>
                <w:rFonts w:ascii="Times New Roman" w:hAnsi="Times New Roman" w:cs="Times New Roman"/>
                <w:sz w:val="24"/>
                <w:szCs w:val="24"/>
              </w:rPr>
              <w:t>- p</w:t>
            </w:r>
            <w:r w:rsidRPr="00726F19">
              <w:rPr>
                <w:rFonts w:ascii="Times New Roman" w:hAnsi="Times New Roman" w:cs="Times New Roman"/>
                <w:sz w:val="24"/>
                <w:szCs w:val="24"/>
              </w:rPr>
              <w:t>utere motor:</w:t>
            </w:r>
            <w:r>
              <w:rPr>
                <w:rFonts w:ascii="Times New Roman" w:hAnsi="Times New Roman" w:cs="Times New Roman"/>
                <w:sz w:val="24"/>
                <w:szCs w:val="24"/>
              </w:rPr>
              <w:t xml:space="preserve"> minim</w:t>
            </w:r>
            <w:r w:rsidRPr="00726F19">
              <w:rPr>
                <w:rFonts w:ascii="Times New Roman" w:hAnsi="Times New Roman" w:cs="Times New Roman"/>
                <w:sz w:val="24"/>
                <w:szCs w:val="24"/>
              </w:rPr>
              <w:t xml:space="preserve"> 0.3 kW</w:t>
            </w:r>
            <w:r w:rsidRPr="00726F19">
              <w:rPr>
                <w:rFonts w:ascii="Times New Roman" w:hAnsi="Times New Roman" w:cs="Times New Roman"/>
                <w:sz w:val="24"/>
                <w:szCs w:val="24"/>
              </w:rPr>
              <w:br/>
            </w:r>
            <w:r>
              <w:rPr>
                <w:rFonts w:ascii="Times New Roman" w:hAnsi="Times New Roman" w:cs="Times New Roman"/>
                <w:sz w:val="24"/>
                <w:szCs w:val="24"/>
              </w:rPr>
              <w:t>- d</w:t>
            </w:r>
            <w:r w:rsidRPr="00726F19">
              <w:rPr>
                <w:rFonts w:ascii="Times New Roman" w:hAnsi="Times New Roman" w:cs="Times New Roman"/>
                <w:sz w:val="24"/>
                <w:szCs w:val="24"/>
              </w:rPr>
              <w:t>iametru vas: 610 mm</w:t>
            </w:r>
            <w:r w:rsidRPr="00726F19">
              <w:rPr>
                <w:rFonts w:ascii="Times New Roman" w:hAnsi="Times New Roman" w:cs="Times New Roman"/>
                <w:sz w:val="24"/>
                <w:szCs w:val="24"/>
              </w:rPr>
              <w:br/>
            </w:r>
            <w:r>
              <w:rPr>
                <w:rFonts w:ascii="Times New Roman" w:hAnsi="Times New Roman" w:cs="Times New Roman"/>
                <w:sz w:val="24"/>
                <w:szCs w:val="24"/>
              </w:rPr>
              <w:t>- g</w:t>
            </w:r>
            <w:r w:rsidRPr="00726F19">
              <w:rPr>
                <w:rFonts w:ascii="Times New Roman" w:hAnsi="Times New Roman" w:cs="Times New Roman"/>
                <w:sz w:val="24"/>
                <w:szCs w:val="24"/>
              </w:rPr>
              <w:t>reutate: 60 kg</w:t>
            </w:r>
            <w:r w:rsidRPr="00726F19">
              <w:rPr>
                <w:rFonts w:ascii="Times New Roman" w:hAnsi="Times New Roman" w:cs="Times New Roman"/>
                <w:sz w:val="24"/>
                <w:szCs w:val="24"/>
              </w:rPr>
              <w:br/>
            </w:r>
            <w:r>
              <w:rPr>
                <w:rFonts w:ascii="Times New Roman" w:hAnsi="Times New Roman" w:cs="Times New Roman"/>
                <w:sz w:val="24"/>
                <w:szCs w:val="24"/>
              </w:rPr>
              <w:t>- c</w:t>
            </w:r>
            <w:r w:rsidRPr="00726F19">
              <w:rPr>
                <w:rFonts w:ascii="Times New Roman" w:hAnsi="Times New Roman" w:cs="Times New Roman"/>
                <w:sz w:val="24"/>
                <w:szCs w:val="24"/>
              </w:rPr>
              <w:t>apacitate incarcare: 115 l</w:t>
            </w:r>
            <w:r w:rsidRPr="00726F19">
              <w:rPr>
                <w:rFonts w:ascii="Times New Roman" w:hAnsi="Times New Roman" w:cs="Times New Roman"/>
                <w:sz w:val="24"/>
                <w:szCs w:val="24"/>
              </w:rPr>
              <w:br/>
            </w:r>
            <w:r>
              <w:rPr>
                <w:rFonts w:ascii="Times New Roman" w:hAnsi="Times New Roman" w:cs="Times New Roman"/>
                <w:sz w:val="24"/>
                <w:szCs w:val="24"/>
              </w:rPr>
              <w:t>- d</w:t>
            </w:r>
            <w:r w:rsidRPr="00726F19">
              <w:rPr>
                <w:rFonts w:ascii="Times New Roman" w:hAnsi="Times New Roman" w:cs="Times New Roman"/>
                <w:sz w:val="24"/>
                <w:szCs w:val="24"/>
              </w:rPr>
              <w:t xml:space="preserve">imensiuni (Lxlxh):720x1300x1430 </w:t>
            </w:r>
          </w:p>
          <w:p w14:paraId="35BDE87C" w14:textId="77BF5AD1" w:rsidR="00FF69FD" w:rsidRPr="00726F19" w:rsidRDefault="000967A2"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sidRPr="00726F19">
              <w:rPr>
                <w:rFonts w:ascii="Times New Roman" w:hAnsi="Times New Roman" w:cs="Times New Roman"/>
                <w:sz w:val="24"/>
                <w:szCs w:val="24"/>
              </w:rPr>
              <w:t>mm</w:t>
            </w:r>
          </w:p>
          <w:p w14:paraId="5AC2EA71" w14:textId="610B859E" w:rsidR="00E95F84" w:rsidRDefault="00FF69FD" w:rsidP="000967A2">
            <w:pPr>
              <w:spacing w:after="0" w:line="240" w:lineRule="auto"/>
              <w:rPr>
                <w:lang w:val="ro-RO"/>
              </w:rPr>
            </w:pPr>
            <w:r>
              <w:rPr>
                <w:rFonts w:ascii="Times New Roman" w:hAnsi="Times New Roman" w:cs="Times New Roman"/>
                <w:sz w:val="24"/>
                <w:szCs w:val="24"/>
              </w:rPr>
              <w:t>- r</w:t>
            </w:r>
            <w:r w:rsidRPr="00726F19">
              <w:rPr>
                <w:rFonts w:ascii="Times New Roman" w:hAnsi="Times New Roman" w:cs="Times New Roman"/>
                <w:sz w:val="24"/>
                <w:szCs w:val="24"/>
              </w:rPr>
              <w:t>oti pentru transport</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t>Nu este cazul]</w:t>
            </w:r>
          </w:p>
        </w:tc>
        <w:tc>
          <w:tcPr>
            <w:tcW w:w="1799" w:type="dxa"/>
          </w:tcPr>
          <w:p w14:paraId="1F9948B8" w14:textId="02270FF1" w:rsidR="00E95F84" w:rsidRDefault="00CB75C2" w:rsidP="00E95F84">
            <w:pPr>
              <w:rPr>
                <w:lang w:val="ro-RO"/>
              </w:rPr>
            </w:pPr>
            <w:r>
              <w:rPr>
                <w:rFonts w:ascii="Times New Roman" w:hAnsi="Times New Roman" w:cs="Times New Roman"/>
                <w:bCs/>
                <w:sz w:val="20"/>
                <w:szCs w:val="20"/>
              </w:rPr>
              <w:t>Conform OUG 140/2021</w:t>
            </w:r>
          </w:p>
        </w:tc>
      </w:tr>
      <w:tr w:rsidR="00E95F84" w14:paraId="7AC79B1F" w14:textId="77777777" w:rsidTr="00736468">
        <w:tc>
          <w:tcPr>
            <w:tcW w:w="2117" w:type="dxa"/>
            <w:vAlign w:val="center"/>
          </w:tcPr>
          <w:p w14:paraId="11A4E576" w14:textId="77777777" w:rsidR="00EC75B5" w:rsidRDefault="00EC75B5" w:rsidP="00EC75B5">
            <w:pPr>
              <w:spacing w:after="0" w:line="240" w:lineRule="auto"/>
              <w:jc w:val="center"/>
              <w:rPr>
                <w:rFonts w:ascii="Times New Roman" w:hAnsi="Times New Roman" w:cs="Times New Roman"/>
                <w:b/>
                <w:color w:val="000000" w:themeColor="text1"/>
                <w:sz w:val="24"/>
                <w:szCs w:val="24"/>
                <w:lang w:val="it-IT"/>
              </w:rPr>
            </w:pPr>
            <w:r w:rsidRPr="00EC75B5">
              <w:rPr>
                <w:rFonts w:ascii="Times New Roman" w:hAnsi="Times New Roman" w:cs="Times New Roman"/>
                <w:b/>
                <w:color w:val="000000" w:themeColor="text1"/>
                <w:sz w:val="24"/>
                <w:szCs w:val="24"/>
                <w:lang w:val="it-IT"/>
              </w:rPr>
              <w:t xml:space="preserve">Grup electrogen+aparat sudura </w:t>
            </w:r>
          </w:p>
          <w:p w14:paraId="208222AA" w14:textId="5308BF6F" w:rsidR="00EC75B5" w:rsidRPr="00EC75B5" w:rsidRDefault="00EC75B5" w:rsidP="00EC75B5">
            <w:pPr>
              <w:spacing w:after="0" w:line="240" w:lineRule="auto"/>
              <w:jc w:val="center"/>
              <w:rPr>
                <w:rFonts w:cstheme="minorHAnsi"/>
                <w:b/>
                <w:sz w:val="24"/>
                <w:szCs w:val="24"/>
                <w:lang w:val="ro-RO"/>
              </w:rPr>
            </w:pPr>
            <w:r w:rsidRPr="00EC75B5">
              <w:rPr>
                <w:rFonts w:ascii="Times New Roman" w:hAnsi="Times New Roman" w:cs="Times New Roman"/>
                <w:b/>
                <w:color w:val="000000" w:themeColor="text1"/>
                <w:sz w:val="24"/>
                <w:szCs w:val="24"/>
                <w:lang w:val="it-IT"/>
              </w:rPr>
              <w:t xml:space="preserve">12 </w:t>
            </w:r>
          </w:p>
          <w:p w14:paraId="3F3CDF5E" w14:textId="1892940A" w:rsidR="00E95F84" w:rsidRDefault="00E95F84" w:rsidP="00736468">
            <w:pPr>
              <w:spacing w:after="0" w:line="360" w:lineRule="exact"/>
              <w:jc w:val="center"/>
              <w:rPr>
                <w:rFonts w:cstheme="minorHAnsi"/>
                <w:b/>
                <w:sz w:val="24"/>
                <w:szCs w:val="24"/>
                <w:lang w:val="ro-RO"/>
              </w:rPr>
            </w:pPr>
          </w:p>
        </w:tc>
        <w:tc>
          <w:tcPr>
            <w:tcW w:w="1097" w:type="dxa"/>
            <w:vAlign w:val="center"/>
          </w:tcPr>
          <w:p w14:paraId="1D51EF18" w14:textId="28B28128" w:rsidR="00E95F84" w:rsidRPr="00F764F9" w:rsidRDefault="00E95F84" w:rsidP="00736468">
            <w:pPr>
              <w:jc w:val="center"/>
              <w:rPr>
                <w:rFonts w:ascii="Times New Roman" w:hAnsi="Times New Roman" w:cs="Times New Roman"/>
                <w:b/>
                <w:sz w:val="24"/>
                <w:szCs w:val="24"/>
                <w:lang w:val="ro-RO"/>
              </w:rPr>
            </w:pPr>
            <w:r w:rsidRPr="00F764F9">
              <w:rPr>
                <w:rFonts w:ascii="Times New Roman" w:hAnsi="Times New Roman" w:cs="Times New Roman"/>
                <w:b/>
                <w:sz w:val="24"/>
                <w:szCs w:val="24"/>
                <w:lang w:val="ro-RO"/>
              </w:rPr>
              <w:t>buc.</w:t>
            </w:r>
          </w:p>
        </w:tc>
        <w:tc>
          <w:tcPr>
            <w:tcW w:w="1837" w:type="dxa"/>
            <w:vAlign w:val="center"/>
          </w:tcPr>
          <w:p w14:paraId="6B4E2C4E" w14:textId="6311B6DE"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31069C35" w14:textId="2DE14288"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594A0F3B"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Tip motor: monocilindru, 4 timpi,racire aer</w:t>
            </w:r>
          </w:p>
          <w:p w14:paraId="09373AFB" w14:textId="77777777" w:rsidR="00FF69FD" w:rsidRPr="00973B4A"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xml:space="preserve">- </w:t>
            </w:r>
            <w:r>
              <w:rPr>
                <w:rFonts w:ascii="Times New Roman" w:hAnsi="Times New Roman" w:cs="Times New Roman"/>
                <w:sz w:val="24"/>
                <w:szCs w:val="24"/>
              </w:rPr>
              <w:t xml:space="preserve">capacitate cilindrica : </w:t>
            </w:r>
            <w:r w:rsidRPr="00973B4A">
              <w:rPr>
                <w:rFonts w:ascii="Times New Roman" w:hAnsi="Times New Roman" w:cs="Times New Roman"/>
                <w:sz w:val="24"/>
                <w:szCs w:val="24"/>
              </w:rPr>
              <w:t> minim 3</w:t>
            </w:r>
            <w:r>
              <w:rPr>
                <w:rFonts w:ascii="Times New Roman" w:hAnsi="Times New Roman" w:cs="Times New Roman"/>
                <w:sz w:val="24"/>
                <w:szCs w:val="24"/>
              </w:rPr>
              <w:t>89 cmc</w:t>
            </w:r>
          </w:p>
          <w:p w14:paraId="024A8241" w14:textId="77777777" w:rsidR="000967A2"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consum specific la 75%</w:t>
            </w:r>
            <w:r w:rsidR="000967A2">
              <w:rPr>
                <w:rFonts w:ascii="Times New Roman" w:hAnsi="Times New Roman" w:cs="Times New Roman"/>
                <w:sz w:val="24"/>
                <w:szCs w:val="24"/>
              </w:rPr>
              <w:t xml:space="preserve">  </w:t>
            </w:r>
            <w:r w:rsidRPr="00973B4A">
              <w:rPr>
                <w:rFonts w:ascii="Times New Roman" w:hAnsi="Times New Roman" w:cs="Times New Roman"/>
                <w:sz w:val="24"/>
                <w:szCs w:val="24"/>
              </w:rPr>
              <w:t>:</w:t>
            </w:r>
            <w:r w:rsidR="000967A2">
              <w:rPr>
                <w:rFonts w:ascii="Times New Roman" w:hAnsi="Times New Roman" w:cs="Times New Roman"/>
                <w:sz w:val="24"/>
                <w:szCs w:val="24"/>
              </w:rPr>
              <w:t xml:space="preserve"> </w:t>
            </w:r>
            <w:r>
              <w:rPr>
                <w:rFonts w:ascii="Times New Roman" w:hAnsi="Times New Roman" w:cs="Times New Roman"/>
                <w:sz w:val="24"/>
                <w:szCs w:val="24"/>
              </w:rPr>
              <w:t xml:space="preserve">maxim </w:t>
            </w:r>
            <w:r w:rsidRPr="00973B4A">
              <w:rPr>
                <w:rFonts w:ascii="Times New Roman" w:hAnsi="Times New Roman" w:cs="Times New Roman"/>
                <w:sz w:val="24"/>
                <w:szCs w:val="24"/>
              </w:rPr>
              <w:t xml:space="preserve">2,2 </w:t>
            </w:r>
            <w:r w:rsidR="000967A2">
              <w:rPr>
                <w:rFonts w:ascii="Times New Roman" w:hAnsi="Times New Roman" w:cs="Times New Roman"/>
                <w:sz w:val="24"/>
                <w:szCs w:val="24"/>
              </w:rPr>
              <w:t xml:space="preserve"> </w:t>
            </w:r>
          </w:p>
          <w:p w14:paraId="26DE5BEB" w14:textId="3E6F3D2A" w:rsidR="00FF69FD" w:rsidRPr="00973B4A" w:rsidRDefault="000967A2"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sidRPr="00973B4A">
              <w:rPr>
                <w:rFonts w:ascii="Times New Roman" w:hAnsi="Times New Roman" w:cs="Times New Roman"/>
                <w:sz w:val="24"/>
                <w:szCs w:val="24"/>
              </w:rPr>
              <w:t>l/h</w:t>
            </w:r>
          </w:p>
          <w:p w14:paraId="3B790AB5" w14:textId="77777777" w:rsidR="00FF69FD" w:rsidRPr="00973B4A"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combustibil: Benzina</w:t>
            </w:r>
          </w:p>
          <w:p w14:paraId="6E2B460C" w14:textId="77777777" w:rsidR="000967A2"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capacitate rezervor combustibil:</w:t>
            </w:r>
            <w:r>
              <w:rPr>
                <w:rFonts w:ascii="Times New Roman" w:hAnsi="Times New Roman" w:cs="Times New Roman"/>
                <w:sz w:val="24"/>
                <w:szCs w:val="24"/>
              </w:rPr>
              <w:t xml:space="preserve"> </w:t>
            </w:r>
          </w:p>
          <w:p w14:paraId="2D9C8E68" w14:textId="539E3A2B" w:rsidR="00FF69FD" w:rsidRPr="00973B4A" w:rsidRDefault="000967A2"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Pr>
                <w:rFonts w:ascii="Times New Roman" w:hAnsi="Times New Roman" w:cs="Times New Roman"/>
                <w:sz w:val="24"/>
                <w:szCs w:val="24"/>
              </w:rPr>
              <w:t>minim</w:t>
            </w:r>
            <w:r w:rsidR="00FF69FD" w:rsidRPr="00973B4A">
              <w:rPr>
                <w:rFonts w:ascii="Times New Roman" w:hAnsi="Times New Roman" w:cs="Times New Roman"/>
                <w:sz w:val="24"/>
                <w:szCs w:val="24"/>
              </w:rPr>
              <w:t xml:space="preserve"> 6.1 </w:t>
            </w:r>
            <w:r w:rsidR="00FF69FD">
              <w:rPr>
                <w:rFonts w:ascii="Times New Roman" w:hAnsi="Times New Roman" w:cs="Times New Roman"/>
                <w:sz w:val="24"/>
                <w:szCs w:val="24"/>
              </w:rPr>
              <w:t xml:space="preserve"> </w:t>
            </w:r>
            <w:r w:rsidR="00FF69FD" w:rsidRPr="00973B4A">
              <w:rPr>
                <w:rFonts w:ascii="Times New Roman" w:hAnsi="Times New Roman" w:cs="Times New Roman"/>
                <w:sz w:val="24"/>
                <w:szCs w:val="24"/>
              </w:rPr>
              <w:t>l</w:t>
            </w:r>
          </w:p>
          <w:p w14:paraId="6A0FFEA6" w14:textId="77777777" w:rsidR="00FF69FD"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lastRenderedPageBreak/>
              <w:t>- tip pornire:  la sfoara</w:t>
            </w:r>
          </w:p>
          <w:p w14:paraId="7B0C0F75" w14:textId="77777777" w:rsidR="000967A2"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putere motor(generatoare):minim 13 </w:t>
            </w:r>
          </w:p>
          <w:p w14:paraId="02A92277" w14:textId="0FD9BD71" w:rsidR="00FF69FD" w:rsidRDefault="000967A2"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Pr>
                <w:rFonts w:ascii="Times New Roman" w:hAnsi="Times New Roman" w:cs="Times New Roman"/>
                <w:sz w:val="24"/>
                <w:szCs w:val="24"/>
              </w:rPr>
              <w:t>CP</w:t>
            </w:r>
          </w:p>
          <w:p w14:paraId="2D9BE1E2" w14:textId="77777777" w:rsidR="00FF69FD" w:rsidRPr="00726F19"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s</w:t>
            </w:r>
            <w:r w:rsidRPr="00726F19">
              <w:rPr>
                <w:rFonts w:ascii="Times New Roman" w:hAnsi="Times New Roman" w:cs="Times New Roman"/>
                <w:sz w:val="24"/>
                <w:szCs w:val="24"/>
              </w:rPr>
              <w:t>enzor lipsa ulei : Da</w:t>
            </w:r>
          </w:p>
          <w:p w14:paraId="50356CDA"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Alternator curent si sudura</w:t>
            </w:r>
          </w:p>
          <w:p w14:paraId="2C9DB832" w14:textId="77777777" w:rsidR="00FF69FD" w:rsidRPr="00973B4A"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-tensiune: 220 V/380V</w:t>
            </w:r>
          </w:p>
          <w:p w14:paraId="39B01734" w14:textId="77777777" w:rsidR="00FF69FD" w:rsidRPr="006B256A" w:rsidRDefault="00FF69FD" w:rsidP="00FF69FD">
            <w:pPr>
              <w:spacing w:after="0" w:line="240" w:lineRule="auto"/>
              <w:rPr>
                <w:rFonts w:ascii="Times New Roman" w:hAnsi="Times New Roman" w:cs="Times New Roman"/>
                <w:sz w:val="24"/>
                <w:szCs w:val="24"/>
              </w:rPr>
            </w:pPr>
            <w:r w:rsidRPr="00973B4A">
              <w:rPr>
                <w:rFonts w:ascii="Times New Roman" w:hAnsi="Times New Roman" w:cs="Times New Roman"/>
              </w:rPr>
              <w:t xml:space="preserve">- </w:t>
            </w:r>
            <w:r w:rsidRPr="006B256A">
              <w:rPr>
                <w:rFonts w:ascii="Times New Roman" w:hAnsi="Times New Roman" w:cs="Times New Roman"/>
                <w:sz w:val="24"/>
                <w:szCs w:val="24"/>
              </w:rPr>
              <w:t>putere maxima 400V: minim  6,1 kVA(3~)</w:t>
            </w:r>
            <w:r w:rsidRPr="006B256A">
              <w:rPr>
                <w:rFonts w:ascii="Times New Roman" w:hAnsi="Times New Roman" w:cs="Times New Roman"/>
                <w:sz w:val="24"/>
                <w:szCs w:val="24"/>
              </w:rPr>
              <w:br/>
              <w:t>- putere continua 400V: minim 5,2 kVA(3~)</w:t>
            </w:r>
            <w:r w:rsidRPr="006B256A">
              <w:rPr>
                <w:rFonts w:ascii="Times New Roman" w:hAnsi="Times New Roman" w:cs="Times New Roman"/>
                <w:sz w:val="24"/>
                <w:szCs w:val="24"/>
              </w:rPr>
              <w:br/>
              <w:t>- putere maxima 230V: minim 2,7 kVA(1~)</w:t>
            </w:r>
            <w:r w:rsidRPr="006B256A">
              <w:rPr>
                <w:rFonts w:ascii="Times New Roman" w:hAnsi="Times New Roman" w:cs="Times New Roman"/>
                <w:sz w:val="24"/>
                <w:szCs w:val="24"/>
              </w:rPr>
              <w:br/>
              <w:t>- putere continua 230V: minim 2,3 kVA(1~)</w:t>
            </w:r>
          </w:p>
          <w:p w14:paraId="3376F2D8" w14:textId="77777777" w:rsidR="00FF69FD" w:rsidRDefault="00FF69FD" w:rsidP="00FF69FD">
            <w:pPr>
              <w:spacing w:after="0" w:line="240" w:lineRule="auto"/>
              <w:rPr>
                <w:rFonts w:ascii="Times New Roman" w:hAnsi="Times New Roman" w:cs="Times New Roman"/>
                <w:sz w:val="24"/>
                <w:szCs w:val="24"/>
              </w:rPr>
            </w:pPr>
            <w:r w:rsidRPr="006B256A">
              <w:rPr>
                <w:rFonts w:ascii="Times New Roman" w:hAnsi="Times New Roman" w:cs="Times New Roman"/>
                <w:sz w:val="24"/>
                <w:szCs w:val="24"/>
              </w:rPr>
              <w:t>- diametru electrod, maxim: Ø 5.0 mm</w:t>
            </w:r>
          </w:p>
          <w:p w14:paraId="754F10D9" w14:textId="77777777" w:rsidR="00FF69FD" w:rsidRPr="00726F19"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B256A">
              <w:rPr>
                <w:rFonts w:ascii="Times New Roman" w:hAnsi="Times New Roman" w:cs="Times New Roman"/>
                <w:sz w:val="24"/>
                <w:szCs w:val="24"/>
              </w:rPr>
              <w:t>curent sudare min- max</w:t>
            </w:r>
            <w:r w:rsidRPr="00726F19">
              <w:rPr>
                <w:rFonts w:ascii="Times New Roman" w:hAnsi="Times New Roman" w:cs="Times New Roman"/>
                <w:sz w:val="24"/>
                <w:szCs w:val="24"/>
              </w:rPr>
              <w:t>: </w:t>
            </w:r>
            <w:r>
              <w:rPr>
                <w:rFonts w:ascii="Times New Roman" w:hAnsi="Times New Roman" w:cs="Times New Roman"/>
                <w:sz w:val="24"/>
                <w:szCs w:val="24"/>
              </w:rPr>
              <w:t xml:space="preserve">40 A - </w:t>
            </w:r>
            <w:r w:rsidRPr="00726F19">
              <w:rPr>
                <w:rFonts w:ascii="Times New Roman" w:hAnsi="Times New Roman" w:cs="Times New Roman"/>
                <w:sz w:val="24"/>
                <w:szCs w:val="24"/>
              </w:rPr>
              <w:t>220 A</w:t>
            </w:r>
          </w:p>
          <w:p w14:paraId="75464080"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prize : </w:t>
            </w:r>
            <w:r w:rsidRPr="00726F19">
              <w:rPr>
                <w:rFonts w:ascii="Times New Roman" w:hAnsi="Times New Roman" w:cs="Times New Roman"/>
                <w:sz w:val="24"/>
                <w:szCs w:val="24"/>
              </w:rPr>
              <w:t>1 x 220V Schuko 16 A; 1 x 380V CEE 16A</w:t>
            </w:r>
          </w:p>
          <w:p w14:paraId="23256F74"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d</w:t>
            </w:r>
            <w:r w:rsidRPr="00726F19">
              <w:rPr>
                <w:rFonts w:ascii="Times New Roman" w:hAnsi="Times New Roman" w:cs="Times New Roman"/>
                <w:sz w:val="24"/>
                <w:szCs w:val="24"/>
              </w:rPr>
              <w:t>imensiuni: 875 x 620 x 600 mm</w:t>
            </w:r>
          </w:p>
          <w:p w14:paraId="6E317FD7"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p</w:t>
            </w:r>
            <w:r w:rsidRPr="00726F19">
              <w:rPr>
                <w:rFonts w:ascii="Times New Roman" w:hAnsi="Times New Roman" w:cs="Times New Roman"/>
                <w:sz w:val="24"/>
                <w:szCs w:val="24"/>
              </w:rPr>
              <w:t>rotectie termica</w:t>
            </w:r>
          </w:p>
          <w:p w14:paraId="7C025EFA" w14:textId="77777777"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g</w:t>
            </w:r>
            <w:r w:rsidRPr="00726F19">
              <w:rPr>
                <w:rFonts w:ascii="Times New Roman" w:hAnsi="Times New Roman" w:cs="Times New Roman"/>
                <w:sz w:val="24"/>
                <w:szCs w:val="24"/>
              </w:rPr>
              <w:t>reutate</w:t>
            </w:r>
            <w:r>
              <w:rPr>
                <w:rFonts w:ascii="Times New Roman" w:hAnsi="Times New Roman" w:cs="Times New Roman"/>
                <w:sz w:val="24"/>
                <w:szCs w:val="24"/>
              </w:rPr>
              <w:t xml:space="preserve">: </w:t>
            </w:r>
            <w:r w:rsidRPr="00726F19">
              <w:rPr>
                <w:rFonts w:ascii="Times New Roman" w:hAnsi="Times New Roman" w:cs="Times New Roman"/>
                <w:sz w:val="24"/>
                <w:szCs w:val="24"/>
              </w:rPr>
              <w:t> </w:t>
            </w:r>
            <w:r>
              <w:rPr>
                <w:rFonts w:ascii="Times New Roman" w:hAnsi="Times New Roman" w:cs="Times New Roman"/>
                <w:sz w:val="24"/>
                <w:szCs w:val="24"/>
              </w:rPr>
              <w:t xml:space="preserve">maxim </w:t>
            </w:r>
            <w:r w:rsidRPr="00726F19">
              <w:rPr>
                <w:rFonts w:ascii="Times New Roman" w:hAnsi="Times New Roman" w:cs="Times New Roman"/>
                <w:sz w:val="24"/>
                <w:szCs w:val="24"/>
              </w:rPr>
              <w:t>8</w:t>
            </w:r>
            <w:r>
              <w:rPr>
                <w:rFonts w:ascii="Times New Roman" w:hAnsi="Times New Roman" w:cs="Times New Roman"/>
                <w:sz w:val="24"/>
                <w:szCs w:val="24"/>
              </w:rPr>
              <w:t xml:space="preserve">5 </w:t>
            </w:r>
            <w:r w:rsidRPr="00726F19">
              <w:rPr>
                <w:rFonts w:ascii="Times New Roman" w:hAnsi="Times New Roman" w:cs="Times New Roman"/>
                <w:sz w:val="24"/>
                <w:szCs w:val="24"/>
              </w:rPr>
              <w:t>kg</w:t>
            </w:r>
          </w:p>
          <w:p w14:paraId="24CE6594" w14:textId="77777777" w:rsidR="006027DE"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a</w:t>
            </w:r>
            <w:r w:rsidRPr="00726F19">
              <w:rPr>
                <w:rFonts w:ascii="Times New Roman" w:hAnsi="Times New Roman" w:cs="Times New Roman"/>
                <w:sz w:val="24"/>
                <w:szCs w:val="24"/>
              </w:rPr>
              <w:t>ccesorii incluse:</w:t>
            </w:r>
          </w:p>
          <w:p w14:paraId="0202910A" w14:textId="63389EB1" w:rsidR="00FF69FD"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27DE">
              <w:rPr>
                <w:rFonts w:ascii="Times New Roman" w:hAnsi="Times New Roman" w:cs="Times New Roman"/>
                <w:sz w:val="24"/>
                <w:szCs w:val="24"/>
              </w:rPr>
              <w:t xml:space="preserve">        - </w:t>
            </w:r>
            <w:r>
              <w:rPr>
                <w:rFonts w:ascii="Times New Roman" w:hAnsi="Times New Roman" w:cs="Times New Roman"/>
                <w:sz w:val="24"/>
                <w:szCs w:val="24"/>
              </w:rPr>
              <w:t>c</w:t>
            </w:r>
            <w:r w:rsidRPr="00726F19">
              <w:rPr>
                <w:rFonts w:ascii="Times New Roman" w:hAnsi="Times New Roman" w:cs="Times New Roman"/>
                <w:sz w:val="24"/>
                <w:szCs w:val="24"/>
              </w:rPr>
              <w:t>ablu sudura-</w:t>
            </w:r>
            <w:r>
              <w:rPr>
                <w:rFonts w:ascii="Times New Roman" w:hAnsi="Times New Roman" w:cs="Times New Roman"/>
                <w:sz w:val="24"/>
                <w:szCs w:val="24"/>
              </w:rPr>
              <w:t>1</w:t>
            </w:r>
            <w:r w:rsidRPr="00726F19">
              <w:rPr>
                <w:rFonts w:ascii="Times New Roman" w:hAnsi="Times New Roman" w:cs="Times New Roman"/>
                <w:sz w:val="24"/>
                <w:szCs w:val="24"/>
              </w:rPr>
              <w:t>0 m</w:t>
            </w:r>
          </w:p>
          <w:p w14:paraId="1B01636A" w14:textId="68134C4D" w:rsidR="006027DE" w:rsidRDefault="006027DE" w:rsidP="00602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Pr>
                <w:rFonts w:ascii="Times New Roman" w:hAnsi="Times New Roman" w:cs="Times New Roman"/>
                <w:sz w:val="24"/>
                <w:szCs w:val="24"/>
              </w:rPr>
              <w:t>- cablu sudura-10 m</w:t>
            </w:r>
          </w:p>
          <w:p w14:paraId="3149F5F4" w14:textId="3F956490" w:rsidR="00FF69FD" w:rsidRDefault="006027DE" w:rsidP="00602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Pr>
                <w:rFonts w:ascii="Times New Roman" w:hAnsi="Times New Roman" w:cs="Times New Roman"/>
                <w:sz w:val="24"/>
                <w:szCs w:val="24"/>
              </w:rPr>
              <w:t>- m</w:t>
            </w:r>
            <w:r w:rsidR="00FF69FD" w:rsidRPr="00726F19">
              <w:rPr>
                <w:rFonts w:ascii="Times New Roman" w:hAnsi="Times New Roman" w:cs="Times New Roman"/>
                <w:sz w:val="24"/>
                <w:szCs w:val="24"/>
              </w:rPr>
              <w:t>asca sudura-1buc</w:t>
            </w:r>
          </w:p>
          <w:p w14:paraId="7D6D5D2A" w14:textId="15E96AD6" w:rsidR="00FF69FD" w:rsidRPr="00726F19" w:rsidRDefault="00FF69FD" w:rsidP="00FF6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cl</w:t>
            </w:r>
            <w:r w:rsidRPr="00726F19">
              <w:rPr>
                <w:rFonts w:ascii="Times New Roman" w:hAnsi="Times New Roman" w:cs="Times New Roman"/>
                <w:sz w:val="24"/>
                <w:szCs w:val="24"/>
              </w:rPr>
              <w:t>este masa</w:t>
            </w:r>
            <w:r>
              <w:rPr>
                <w:rFonts w:ascii="Times New Roman" w:hAnsi="Times New Roman" w:cs="Times New Roman"/>
                <w:sz w:val="24"/>
                <w:szCs w:val="24"/>
              </w:rPr>
              <w:t>- minim 220A-</w:t>
            </w:r>
            <w:r w:rsidRPr="00726F19">
              <w:rPr>
                <w:rFonts w:ascii="Times New Roman" w:hAnsi="Times New Roman" w:cs="Times New Roman"/>
                <w:sz w:val="24"/>
                <w:szCs w:val="24"/>
              </w:rPr>
              <w:t>1 buc</w:t>
            </w:r>
          </w:p>
          <w:p w14:paraId="6A53BE67" w14:textId="09F9BB03" w:rsidR="00FF69FD" w:rsidRPr="00726F19" w:rsidRDefault="006027DE" w:rsidP="001A2C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F69FD">
              <w:rPr>
                <w:rFonts w:ascii="Times New Roman" w:hAnsi="Times New Roman" w:cs="Times New Roman"/>
                <w:sz w:val="24"/>
                <w:szCs w:val="24"/>
              </w:rPr>
              <w:t xml:space="preserve"> c</w:t>
            </w:r>
            <w:r w:rsidR="00FF69FD" w:rsidRPr="00726F19">
              <w:rPr>
                <w:rFonts w:ascii="Times New Roman" w:hAnsi="Times New Roman" w:cs="Times New Roman"/>
                <w:sz w:val="24"/>
                <w:szCs w:val="24"/>
              </w:rPr>
              <w:t>leste sudura</w:t>
            </w:r>
            <w:r w:rsidR="00FF69FD">
              <w:rPr>
                <w:rFonts w:ascii="Times New Roman" w:hAnsi="Times New Roman" w:cs="Times New Roman"/>
                <w:sz w:val="24"/>
                <w:szCs w:val="24"/>
              </w:rPr>
              <w:t xml:space="preserve"> minim 220 A</w:t>
            </w:r>
            <w:r w:rsidR="00FF69FD" w:rsidRPr="00726F19">
              <w:rPr>
                <w:rFonts w:ascii="Times New Roman" w:hAnsi="Times New Roman" w:cs="Times New Roman"/>
                <w:sz w:val="24"/>
                <w:szCs w:val="24"/>
              </w:rPr>
              <w:t>-</w:t>
            </w:r>
            <w:r>
              <w:rPr>
                <w:rFonts w:ascii="Times New Roman" w:hAnsi="Times New Roman" w:cs="Times New Roman"/>
                <w:sz w:val="24"/>
                <w:szCs w:val="24"/>
              </w:rPr>
              <w:t>1</w:t>
            </w:r>
            <w:r w:rsidR="00FF69FD" w:rsidRPr="00726F19">
              <w:rPr>
                <w:rFonts w:ascii="Times New Roman" w:hAnsi="Times New Roman" w:cs="Times New Roman"/>
                <w:sz w:val="24"/>
                <w:szCs w:val="24"/>
              </w:rPr>
              <w:t xml:space="preserve"> buc</w:t>
            </w:r>
          </w:p>
          <w:p w14:paraId="65A35812" w14:textId="35E5ADB1" w:rsidR="00E95F84" w:rsidRDefault="00E95F84" w:rsidP="00E95F84">
            <w:pPr>
              <w:autoSpaceDE w:val="0"/>
              <w:autoSpaceDN w:val="0"/>
              <w:adjustRightInd w:val="0"/>
              <w:spacing w:after="0" w:line="240" w:lineRule="auto"/>
              <w:jc w:val="both"/>
              <w:rPr>
                <w:rFonts w:ascii="Times New Roman" w:eastAsia="TimesNewRomanPSMT" w:hAnsi="Times New Roman" w:cs="Times New Roman"/>
                <w:sz w:val="24"/>
                <w:szCs w:val="24"/>
              </w:rPr>
            </w:pPr>
          </w:p>
        </w:tc>
        <w:tc>
          <w:tcPr>
            <w:tcW w:w="1566" w:type="dxa"/>
          </w:tcPr>
          <w:p w14:paraId="46769AEE" w14:textId="78F332AA" w:rsidR="00E95F84" w:rsidRDefault="00CB75C2"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F2287FC" w14:textId="3273768E" w:rsidR="00E95F84" w:rsidRDefault="00CB75C2"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3E1F909E" w14:textId="77777777" w:rsidTr="00736468">
        <w:tc>
          <w:tcPr>
            <w:tcW w:w="2117" w:type="dxa"/>
            <w:vAlign w:val="center"/>
          </w:tcPr>
          <w:p w14:paraId="73E62414" w14:textId="77777777" w:rsidR="00EC75B5" w:rsidRPr="00EC75B5" w:rsidRDefault="00EC75B5" w:rsidP="00EC75B5">
            <w:pPr>
              <w:spacing w:after="0" w:line="360" w:lineRule="exact"/>
              <w:jc w:val="center"/>
              <w:rPr>
                <w:rFonts w:ascii="Times New Roman" w:hAnsi="Times New Roman" w:cs="Times New Roman"/>
                <w:b/>
                <w:color w:val="000000" w:themeColor="text1"/>
                <w:sz w:val="24"/>
                <w:szCs w:val="24"/>
                <w:lang w:val="it-IT"/>
              </w:rPr>
            </w:pPr>
            <w:r w:rsidRPr="00EC75B5">
              <w:rPr>
                <w:rFonts w:ascii="Times New Roman" w:hAnsi="Times New Roman" w:cs="Times New Roman"/>
                <w:b/>
                <w:color w:val="000000" w:themeColor="text1"/>
                <w:sz w:val="24"/>
                <w:szCs w:val="24"/>
                <w:lang w:val="it-IT"/>
              </w:rPr>
              <w:t xml:space="preserve">Instalatie amorsat cu emulsie </w:t>
            </w:r>
          </w:p>
          <w:p w14:paraId="7F6CC5D4" w14:textId="68C1F523" w:rsidR="00EC75B5" w:rsidRPr="00EC75B5" w:rsidRDefault="00EC75B5" w:rsidP="00EC75B5">
            <w:pPr>
              <w:spacing w:after="0" w:line="360" w:lineRule="exact"/>
              <w:jc w:val="center"/>
              <w:rPr>
                <w:rFonts w:cstheme="minorHAnsi"/>
                <w:b/>
                <w:sz w:val="24"/>
                <w:szCs w:val="24"/>
                <w:lang w:val="ro-RO"/>
              </w:rPr>
            </w:pPr>
            <w:r w:rsidRPr="00EC75B5">
              <w:rPr>
                <w:rFonts w:ascii="Times New Roman" w:hAnsi="Times New Roman" w:cs="Times New Roman"/>
                <w:b/>
                <w:color w:val="000000" w:themeColor="text1"/>
                <w:sz w:val="24"/>
                <w:szCs w:val="24"/>
                <w:lang w:val="it-IT"/>
              </w:rPr>
              <w:t xml:space="preserve"> 12 </w:t>
            </w:r>
          </w:p>
          <w:p w14:paraId="4E7BE595" w14:textId="584D68B6" w:rsidR="00E95F84" w:rsidRPr="00EC75B5" w:rsidRDefault="00E95F84" w:rsidP="00736468">
            <w:pPr>
              <w:spacing w:after="0" w:line="360" w:lineRule="exact"/>
              <w:jc w:val="center"/>
              <w:rPr>
                <w:rFonts w:cstheme="minorHAnsi"/>
                <w:b/>
                <w:sz w:val="24"/>
                <w:szCs w:val="24"/>
                <w:lang w:val="ro-RO"/>
              </w:rPr>
            </w:pPr>
          </w:p>
        </w:tc>
        <w:tc>
          <w:tcPr>
            <w:tcW w:w="1097" w:type="dxa"/>
            <w:vAlign w:val="center"/>
          </w:tcPr>
          <w:p w14:paraId="0223735A" w14:textId="71D951D5"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250CFE97" w14:textId="392553DD"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7E8FB7DA" w14:textId="35C21B9F"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 xml:space="preserve">Termenul de livrare este de maxim 3 luni de la data </w:t>
            </w:r>
            <w:r w:rsidRPr="0078188F">
              <w:rPr>
                <w:rFonts w:ascii="Times New Roman" w:eastAsia="Arial" w:hAnsi="Times New Roman"/>
                <w:sz w:val="24"/>
                <w:szCs w:val="24"/>
                <w:lang w:eastAsia="ro-RO" w:bidi="ro-RO"/>
              </w:rPr>
              <w:lastRenderedPageBreak/>
              <w:t>incheierii contractului.</w:t>
            </w:r>
          </w:p>
        </w:tc>
        <w:tc>
          <w:tcPr>
            <w:tcW w:w="4041" w:type="dxa"/>
          </w:tcPr>
          <w:p w14:paraId="54134870" w14:textId="77777777" w:rsidR="001A2CF9" w:rsidRPr="00674A2B" w:rsidRDefault="001A2CF9" w:rsidP="001A2CF9">
            <w:pPr>
              <w:spacing w:after="0" w:line="240" w:lineRule="auto"/>
              <w:rPr>
                <w:rFonts w:ascii="Times New Roman" w:eastAsia="Open Sans" w:hAnsi="Times New Roman" w:cs="Times New Roman"/>
                <w:color w:val="222222"/>
                <w:sz w:val="24"/>
                <w:szCs w:val="24"/>
                <w:shd w:val="clear" w:color="auto" w:fill="FFFFFF"/>
              </w:rPr>
            </w:pPr>
            <w:r w:rsidRPr="00D61C03">
              <w:rPr>
                <w:rFonts w:ascii="Times New Roman" w:hAnsi="Times New Roman" w:cs="Times New Roman"/>
                <w:sz w:val="24"/>
                <w:szCs w:val="24"/>
              </w:rPr>
              <w:lastRenderedPageBreak/>
              <w:t>m</w:t>
            </w:r>
            <w:r w:rsidRPr="00D61C03">
              <w:rPr>
                <w:rFonts w:ascii="Times New Roman" w:eastAsia="Open Sans" w:hAnsi="Times New Roman" w:cs="Times New Roman"/>
                <w:color w:val="222222"/>
                <w:sz w:val="24"/>
                <w:szCs w:val="24"/>
                <w:shd w:val="clear" w:color="auto" w:fill="FFFFFF"/>
              </w:rPr>
              <w:t>otor termic</w:t>
            </w:r>
            <w:r w:rsidRPr="00674A2B">
              <w:rPr>
                <w:rFonts w:ascii="Times New Roman" w:eastAsia="Open Sans" w:hAnsi="Times New Roman" w:cs="Times New Roman"/>
                <w:color w:val="222222"/>
                <w:sz w:val="24"/>
                <w:szCs w:val="24"/>
                <w:shd w:val="clear" w:color="auto" w:fill="FFFFFF"/>
              </w:rPr>
              <w:t xml:space="preserve"> răcit cu aer in 4 timpi</w:t>
            </w:r>
          </w:p>
          <w:p w14:paraId="02CEC3B6" w14:textId="5FC70061" w:rsidR="001A2CF9"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xml:space="preserve">- posibilitate </w:t>
            </w:r>
            <w:r w:rsidRPr="00674A2B">
              <w:rPr>
                <w:rFonts w:ascii="Times New Roman" w:eastAsia="Open Sans" w:hAnsi="Times New Roman" w:cs="Times New Roman"/>
                <w:color w:val="222222"/>
                <w:sz w:val="24"/>
                <w:szCs w:val="24"/>
                <w:shd w:val="clear" w:color="auto" w:fill="FFFFFF"/>
              </w:rPr>
              <w:t>amorsa</w:t>
            </w:r>
            <w:r>
              <w:rPr>
                <w:rFonts w:ascii="Times New Roman" w:eastAsia="Open Sans" w:hAnsi="Times New Roman" w:cs="Times New Roman"/>
                <w:color w:val="222222"/>
                <w:sz w:val="24"/>
                <w:szCs w:val="24"/>
                <w:shd w:val="clear" w:color="auto" w:fill="FFFFFF"/>
              </w:rPr>
              <w:t xml:space="preserve">re: </w:t>
            </w:r>
            <w:r w:rsidRPr="00674A2B">
              <w:rPr>
                <w:rFonts w:ascii="Times New Roman" w:eastAsia="Open Sans" w:hAnsi="Times New Roman" w:cs="Times New Roman"/>
                <w:color w:val="222222"/>
                <w:sz w:val="24"/>
                <w:szCs w:val="24"/>
                <w:shd w:val="clear" w:color="auto" w:fill="FFFFFF"/>
              </w:rPr>
              <w:t>până la 40 m2</w:t>
            </w:r>
            <w:r>
              <w:rPr>
                <w:rFonts w:ascii="Times New Roman" w:eastAsia="Open Sans" w:hAnsi="Times New Roman" w:cs="Times New Roman"/>
                <w:color w:val="222222"/>
                <w:sz w:val="24"/>
                <w:szCs w:val="24"/>
                <w:shd w:val="clear" w:color="auto" w:fill="FFFFFF"/>
              </w:rPr>
              <w:t xml:space="preserve">/h </w:t>
            </w:r>
          </w:p>
          <w:p w14:paraId="5136DA7C" w14:textId="77777777" w:rsidR="001A2CF9"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c</w:t>
            </w:r>
            <w:r w:rsidRPr="00674A2B">
              <w:rPr>
                <w:rFonts w:ascii="Times New Roman" w:eastAsia="Open Sans" w:hAnsi="Times New Roman" w:cs="Times New Roman"/>
                <w:color w:val="222222"/>
                <w:sz w:val="24"/>
                <w:szCs w:val="24"/>
                <w:shd w:val="clear" w:color="auto" w:fill="FFFFFF"/>
              </w:rPr>
              <w:t>onsum de emulsie bituminoasa – 200 l/h</w:t>
            </w:r>
          </w:p>
          <w:p w14:paraId="406897D2" w14:textId="77777777" w:rsidR="001A2CF9"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l</w:t>
            </w:r>
            <w:r w:rsidRPr="00674A2B">
              <w:rPr>
                <w:rFonts w:ascii="Times New Roman" w:eastAsia="Open Sans" w:hAnsi="Times New Roman" w:cs="Times New Roman"/>
                <w:color w:val="222222"/>
                <w:sz w:val="24"/>
                <w:szCs w:val="24"/>
                <w:shd w:val="clear" w:color="auto" w:fill="FFFFFF"/>
              </w:rPr>
              <w:t xml:space="preserve">ance de pulverizare </w:t>
            </w:r>
            <w:r>
              <w:rPr>
                <w:rFonts w:ascii="Times New Roman" w:eastAsia="Open Sans" w:hAnsi="Times New Roman" w:cs="Times New Roman"/>
                <w:color w:val="222222"/>
                <w:sz w:val="24"/>
                <w:szCs w:val="24"/>
                <w:shd w:val="clear" w:color="auto" w:fill="FFFFFF"/>
              </w:rPr>
              <w:t xml:space="preserve">– minim </w:t>
            </w:r>
            <w:r w:rsidRPr="00674A2B">
              <w:rPr>
                <w:rFonts w:ascii="Times New Roman" w:eastAsia="Open Sans" w:hAnsi="Times New Roman" w:cs="Times New Roman"/>
                <w:color w:val="222222"/>
                <w:sz w:val="24"/>
                <w:szCs w:val="24"/>
                <w:shd w:val="clear" w:color="auto" w:fill="FFFFFF"/>
              </w:rPr>
              <w:t>4 m.</w:t>
            </w:r>
          </w:p>
          <w:p w14:paraId="07953CCB" w14:textId="77777777" w:rsidR="001A2CF9" w:rsidRDefault="001A2CF9" w:rsidP="001A2CF9">
            <w:pPr>
              <w:spacing w:after="0" w:line="240" w:lineRule="auto"/>
            </w:pPr>
            <w:r>
              <w:rPr>
                <w:rFonts w:ascii="Times New Roman" w:eastAsia="Open Sans" w:hAnsi="Times New Roman" w:cs="Times New Roman"/>
                <w:color w:val="222222"/>
                <w:sz w:val="24"/>
                <w:szCs w:val="24"/>
                <w:shd w:val="clear" w:color="auto" w:fill="FFFFFF"/>
              </w:rPr>
              <w:t>- f</w:t>
            </w:r>
            <w:r w:rsidRPr="00674A2B">
              <w:rPr>
                <w:rFonts w:ascii="Times New Roman" w:eastAsia="Open Sans" w:hAnsi="Times New Roman" w:cs="Times New Roman"/>
                <w:color w:val="222222"/>
                <w:sz w:val="24"/>
                <w:szCs w:val="24"/>
                <w:shd w:val="clear" w:color="auto" w:fill="FFFFFF"/>
              </w:rPr>
              <w:t>uncție de auto</w:t>
            </w:r>
            <w:r>
              <w:rPr>
                <w:rFonts w:eastAsia="Open Sans"/>
                <w:color w:val="222222"/>
                <w:shd w:val="clear" w:color="auto" w:fill="FFFFFF"/>
              </w:rPr>
              <w:t xml:space="preserve"> </w:t>
            </w:r>
            <w:r w:rsidRPr="00674A2B">
              <w:rPr>
                <w:rFonts w:ascii="Times New Roman" w:eastAsia="Open Sans" w:hAnsi="Times New Roman" w:cs="Times New Roman"/>
                <w:color w:val="222222"/>
                <w:sz w:val="24"/>
                <w:szCs w:val="24"/>
                <w:shd w:val="clear" w:color="auto" w:fill="FFFFFF"/>
              </w:rPr>
              <w:t>-</w:t>
            </w:r>
            <w:r>
              <w:rPr>
                <w:rFonts w:eastAsia="Open Sans"/>
                <w:color w:val="222222"/>
                <w:shd w:val="clear" w:color="auto" w:fill="FFFFFF"/>
              </w:rPr>
              <w:t xml:space="preserve"> </w:t>
            </w:r>
            <w:r w:rsidRPr="00674A2B">
              <w:rPr>
                <w:rFonts w:ascii="Times New Roman" w:eastAsia="Open Sans" w:hAnsi="Times New Roman" w:cs="Times New Roman"/>
                <w:color w:val="222222"/>
                <w:sz w:val="24"/>
                <w:szCs w:val="24"/>
                <w:shd w:val="clear" w:color="auto" w:fill="FFFFFF"/>
              </w:rPr>
              <w:t>pompare</w:t>
            </w:r>
          </w:p>
          <w:p w14:paraId="7785C991" w14:textId="77777777" w:rsidR="001A2CF9" w:rsidRDefault="001A2CF9" w:rsidP="001A2CF9">
            <w:pPr>
              <w:pStyle w:val="NormalWeb"/>
              <w:shd w:val="clear" w:color="auto" w:fill="FFFFFF"/>
              <w:spacing w:beforeAutospacing="0" w:afterAutospacing="0"/>
              <w:rPr>
                <w:rFonts w:eastAsia="Open Sans"/>
                <w:color w:val="222222"/>
                <w:shd w:val="clear" w:color="auto" w:fill="FFFFFF"/>
              </w:rPr>
            </w:pPr>
            <w:r>
              <w:rPr>
                <w:rFonts w:eastAsia="Open Sans"/>
                <w:color w:val="222222"/>
                <w:shd w:val="clear" w:color="auto" w:fill="FFFFFF"/>
              </w:rPr>
              <w:lastRenderedPageBreak/>
              <w:t>- d</w:t>
            </w:r>
            <w:r w:rsidRPr="00674A2B">
              <w:rPr>
                <w:rFonts w:eastAsia="Open Sans"/>
                <w:color w:val="222222"/>
                <w:shd w:val="clear" w:color="auto" w:fill="FFFFFF"/>
              </w:rPr>
              <w:t>imensiunea</w:t>
            </w:r>
            <w:r>
              <w:rPr>
                <w:rFonts w:eastAsia="Open Sans"/>
                <w:color w:val="222222"/>
                <w:shd w:val="clear" w:color="auto" w:fill="FFFFFF"/>
              </w:rPr>
              <w:t>: minim:</w:t>
            </w:r>
            <w:r w:rsidRPr="00674A2B">
              <w:rPr>
                <w:rFonts w:eastAsia="Open Sans"/>
                <w:color w:val="222222"/>
                <w:shd w:val="clear" w:color="auto" w:fill="FFFFFF"/>
              </w:rPr>
              <w:t>140x90x</w:t>
            </w:r>
            <w:r>
              <w:rPr>
                <w:rFonts w:eastAsia="Open Sans"/>
                <w:color w:val="222222"/>
                <w:shd w:val="clear" w:color="auto" w:fill="FFFFFF"/>
              </w:rPr>
              <w:t>1</w:t>
            </w:r>
            <w:r w:rsidRPr="00674A2B">
              <w:rPr>
                <w:rFonts w:eastAsia="Open Sans"/>
                <w:color w:val="222222"/>
                <w:shd w:val="clear" w:color="auto" w:fill="FFFFFF"/>
              </w:rPr>
              <w:t>20 cm</w:t>
            </w:r>
            <w:r w:rsidRPr="00674A2B">
              <w:rPr>
                <w:rFonts w:eastAsia="Open Sans"/>
                <w:color w:val="222222"/>
                <w:shd w:val="clear" w:color="auto" w:fill="FFFFFF"/>
              </w:rPr>
              <w:br/>
            </w:r>
            <w:r>
              <w:rPr>
                <w:rFonts w:eastAsia="Open Sans"/>
                <w:color w:val="222222"/>
                <w:shd w:val="clear" w:color="auto" w:fill="FFFFFF"/>
              </w:rPr>
              <w:t>- s</w:t>
            </w:r>
            <w:r w:rsidRPr="00674A2B">
              <w:rPr>
                <w:rFonts w:eastAsia="Open Sans"/>
                <w:color w:val="222222"/>
                <w:shd w:val="clear" w:color="auto" w:fill="FFFFFF"/>
              </w:rPr>
              <w:t>istem de curățare</w:t>
            </w:r>
            <w:r>
              <w:rPr>
                <w:rFonts w:eastAsia="Open Sans"/>
                <w:color w:val="222222"/>
                <w:shd w:val="clear" w:color="auto" w:fill="FFFFFF"/>
              </w:rPr>
              <w:t>-</w:t>
            </w:r>
            <w:r w:rsidRPr="00674A2B">
              <w:rPr>
                <w:rFonts w:eastAsia="Open Sans"/>
                <w:color w:val="222222"/>
                <w:shd w:val="clear" w:color="auto" w:fill="FFFFFF"/>
              </w:rPr>
              <w:t xml:space="preserve">3 nivele cu </w:t>
            </w:r>
            <w:r>
              <w:rPr>
                <w:rFonts w:eastAsia="Open Sans"/>
                <w:color w:val="222222"/>
                <w:shd w:val="clear" w:color="auto" w:fill="FFFFFF"/>
              </w:rPr>
              <w:t xml:space="preserve"> </w:t>
            </w:r>
          </w:p>
          <w:p w14:paraId="0349E1A3" w14:textId="07D8E0DF" w:rsidR="001A2CF9" w:rsidRPr="00674A2B" w:rsidRDefault="001A2CF9" w:rsidP="001A2CF9">
            <w:pPr>
              <w:pStyle w:val="NormalWeb"/>
              <w:shd w:val="clear" w:color="auto" w:fill="FFFFFF"/>
              <w:spacing w:beforeAutospacing="0" w:afterAutospacing="0"/>
              <w:rPr>
                <w:rFonts w:eastAsia="Open Sans"/>
                <w:color w:val="222222"/>
              </w:rPr>
            </w:pPr>
            <w:r>
              <w:rPr>
                <w:rFonts w:eastAsia="Open Sans"/>
                <w:color w:val="222222"/>
                <w:shd w:val="clear" w:color="auto" w:fill="FFFFFF"/>
              </w:rPr>
              <w:t xml:space="preserve">                                           m</w:t>
            </w:r>
            <w:r w:rsidRPr="00674A2B">
              <w:rPr>
                <w:rFonts w:eastAsia="Open Sans"/>
                <w:color w:val="222222"/>
                <w:shd w:val="clear" w:color="auto" w:fill="FFFFFF"/>
              </w:rPr>
              <w:t>otorină</w:t>
            </w:r>
            <w:r w:rsidRPr="00674A2B">
              <w:rPr>
                <w:rFonts w:eastAsia="Open Sans"/>
                <w:color w:val="222222"/>
                <w:shd w:val="clear" w:color="auto" w:fill="FFFFFF"/>
              </w:rPr>
              <w:br/>
            </w:r>
            <w:r>
              <w:rPr>
                <w:rFonts w:eastAsia="Open Sans"/>
                <w:color w:val="222222"/>
                <w:shd w:val="clear" w:color="auto" w:fill="FFFFFF"/>
              </w:rPr>
              <w:t>- c</w:t>
            </w:r>
            <w:r w:rsidRPr="00674A2B">
              <w:rPr>
                <w:rFonts w:eastAsia="Open Sans"/>
                <w:color w:val="222222"/>
                <w:shd w:val="clear" w:color="auto" w:fill="FFFFFF"/>
              </w:rPr>
              <w:t>adru metalic robust pe roți</w:t>
            </w:r>
          </w:p>
          <w:p w14:paraId="4461CBEF" w14:textId="77777777" w:rsidR="001A2CF9" w:rsidRPr="00674A2B"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c</w:t>
            </w:r>
            <w:r w:rsidRPr="00674A2B">
              <w:rPr>
                <w:rFonts w:ascii="Times New Roman" w:eastAsia="Open Sans" w:hAnsi="Times New Roman" w:cs="Times New Roman"/>
                <w:color w:val="222222"/>
                <w:sz w:val="24"/>
                <w:szCs w:val="24"/>
                <w:shd w:val="clear" w:color="auto" w:fill="FFFFFF"/>
              </w:rPr>
              <w:t>arburant : benzina</w:t>
            </w:r>
          </w:p>
          <w:p w14:paraId="65D249AC" w14:textId="77777777" w:rsidR="001A2CF9"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p</w:t>
            </w:r>
            <w:r w:rsidRPr="00674A2B">
              <w:rPr>
                <w:rFonts w:ascii="Times New Roman" w:eastAsia="Open Sans" w:hAnsi="Times New Roman" w:cs="Times New Roman"/>
                <w:color w:val="222222"/>
                <w:sz w:val="24"/>
                <w:szCs w:val="24"/>
                <w:shd w:val="clear" w:color="auto" w:fill="FFFFFF"/>
              </w:rPr>
              <w:t>ompă cu roți dințate</w:t>
            </w:r>
            <w:r w:rsidRPr="00674A2B">
              <w:rPr>
                <w:rFonts w:ascii="Times New Roman" w:eastAsia="Open Sans" w:hAnsi="Times New Roman" w:cs="Times New Roman"/>
                <w:color w:val="222222"/>
                <w:sz w:val="24"/>
                <w:szCs w:val="24"/>
                <w:shd w:val="clear" w:color="auto" w:fill="FFFFFF"/>
              </w:rPr>
              <w:br/>
            </w:r>
            <w:r>
              <w:rPr>
                <w:rFonts w:ascii="Times New Roman" w:eastAsia="Open Sans" w:hAnsi="Times New Roman" w:cs="Times New Roman"/>
                <w:color w:val="222222"/>
                <w:sz w:val="24"/>
                <w:szCs w:val="24"/>
                <w:shd w:val="clear" w:color="auto" w:fill="FFFFFF"/>
              </w:rPr>
              <w:t>- s</w:t>
            </w:r>
            <w:r w:rsidRPr="00674A2B">
              <w:rPr>
                <w:rFonts w:ascii="Times New Roman" w:eastAsia="Open Sans" w:hAnsi="Times New Roman" w:cs="Times New Roman"/>
                <w:color w:val="222222"/>
                <w:sz w:val="24"/>
                <w:szCs w:val="24"/>
                <w:shd w:val="clear" w:color="auto" w:fill="FFFFFF"/>
              </w:rPr>
              <w:t>upapă de siguranță (bypass)</w:t>
            </w:r>
            <w:r w:rsidRPr="00674A2B">
              <w:rPr>
                <w:rFonts w:ascii="Times New Roman" w:eastAsia="Open Sans" w:hAnsi="Times New Roman" w:cs="Times New Roman"/>
                <w:color w:val="222222"/>
                <w:sz w:val="24"/>
                <w:szCs w:val="24"/>
                <w:shd w:val="clear" w:color="auto" w:fill="FFFFFF"/>
              </w:rPr>
              <w:br/>
            </w:r>
            <w:r>
              <w:rPr>
                <w:rFonts w:ascii="Times New Roman" w:eastAsia="Open Sans" w:hAnsi="Times New Roman" w:cs="Times New Roman"/>
                <w:color w:val="222222"/>
                <w:sz w:val="24"/>
                <w:szCs w:val="24"/>
                <w:shd w:val="clear" w:color="auto" w:fill="FFFFFF"/>
              </w:rPr>
              <w:t>- s</w:t>
            </w:r>
            <w:r w:rsidRPr="00674A2B">
              <w:rPr>
                <w:rFonts w:ascii="Times New Roman" w:eastAsia="Open Sans" w:hAnsi="Times New Roman" w:cs="Times New Roman"/>
                <w:color w:val="222222"/>
                <w:sz w:val="24"/>
                <w:szCs w:val="24"/>
                <w:shd w:val="clear" w:color="auto" w:fill="FFFFFF"/>
              </w:rPr>
              <w:t>patiu pentru capacitate emulsie</w:t>
            </w:r>
            <w:r>
              <w:rPr>
                <w:rFonts w:ascii="Times New Roman" w:eastAsia="Open Sans" w:hAnsi="Times New Roman" w:cs="Times New Roman"/>
                <w:color w:val="222222"/>
                <w:sz w:val="24"/>
                <w:szCs w:val="24"/>
                <w:shd w:val="clear" w:color="auto" w:fill="FFFFFF"/>
              </w:rPr>
              <w:t xml:space="preserve">       </w:t>
            </w:r>
          </w:p>
          <w:p w14:paraId="76D95F9F" w14:textId="1B1F6AB2" w:rsidR="001A2CF9" w:rsidRDefault="001A2CF9" w:rsidP="001A2CF9">
            <w:pPr>
              <w:spacing w:after="0" w:line="240" w:lineRule="auto"/>
              <w:rPr>
                <w:rFonts w:ascii="Times New Roman" w:eastAsia="Open Sans" w:hAnsi="Times New Roman" w:cs="Times New Roman"/>
                <w:color w:val="222222"/>
                <w:sz w:val="24"/>
                <w:szCs w:val="24"/>
                <w:shd w:val="clear" w:color="auto" w:fill="FFFFFF"/>
              </w:rPr>
            </w:pPr>
            <w:r>
              <w:rPr>
                <w:rFonts w:ascii="Times New Roman" w:eastAsia="Open Sans" w:hAnsi="Times New Roman" w:cs="Times New Roman"/>
                <w:color w:val="222222"/>
                <w:sz w:val="24"/>
                <w:szCs w:val="24"/>
                <w:shd w:val="clear" w:color="auto" w:fill="FFFFFF"/>
              </w:rPr>
              <w:t xml:space="preserve">                                             </w:t>
            </w:r>
            <w:r w:rsidRPr="00674A2B">
              <w:rPr>
                <w:rFonts w:ascii="Times New Roman" w:eastAsia="Open Sans" w:hAnsi="Times New Roman" w:cs="Times New Roman"/>
                <w:color w:val="222222"/>
                <w:sz w:val="24"/>
                <w:szCs w:val="24"/>
                <w:shd w:val="clear" w:color="auto" w:fill="FFFFFF"/>
              </w:rPr>
              <w:t>(200</w:t>
            </w:r>
            <w:r>
              <w:rPr>
                <w:rFonts w:ascii="Times New Roman" w:eastAsia="Open Sans" w:hAnsi="Times New Roman" w:cs="Times New Roman"/>
                <w:color w:val="222222"/>
                <w:sz w:val="24"/>
                <w:szCs w:val="24"/>
                <w:shd w:val="clear" w:color="auto" w:fill="FFFFFF"/>
              </w:rPr>
              <w:t xml:space="preserve"> l</w:t>
            </w:r>
            <w:r w:rsidRPr="00674A2B">
              <w:rPr>
                <w:rFonts w:ascii="Times New Roman" w:eastAsia="Open Sans" w:hAnsi="Times New Roman" w:cs="Times New Roman"/>
                <w:color w:val="222222"/>
                <w:sz w:val="24"/>
                <w:szCs w:val="24"/>
                <w:shd w:val="clear" w:color="auto" w:fill="FFFFFF"/>
              </w:rPr>
              <w:t xml:space="preserve">) </w:t>
            </w:r>
          </w:p>
          <w:p w14:paraId="6A8D2499" w14:textId="474525F5" w:rsidR="00E95F84" w:rsidRPr="00264C5F" w:rsidRDefault="00E95F84" w:rsidP="00E95F84">
            <w:pPr>
              <w:autoSpaceDE w:val="0"/>
              <w:autoSpaceDN w:val="0"/>
              <w:adjustRightInd w:val="0"/>
              <w:spacing w:after="0" w:line="240" w:lineRule="auto"/>
              <w:jc w:val="both"/>
              <w:rPr>
                <w:rFonts w:ascii="Times New Roman" w:eastAsia="TimesNewRomanPSMT" w:hAnsi="Times New Roman"/>
                <w:bCs/>
                <w:sz w:val="24"/>
                <w:szCs w:val="24"/>
              </w:rPr>
            </w:pPr>
          </w:p>
        </w:tc>
        <w:tc>
          <w:tcPr>
            <w:tcW w:w="1566" w:type="dxa"/>
          </w:tcPr>
          <w:p w14:paraId="43C1EBE8" w14:textId="116CAC3E" w:rsidR="00E95F84" w:rsidRDefault="00E95F84"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0183F375" w14:textId="3D6D5025" w:rsidR="00E95F84" w:rsidRDefault="00CB75C2"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bl>
    <w:p w14:paraId="49B40D52" w14:textId="77777777" w:rsidR="00A645A6"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6AB2F1B7" w:rsidR="00A645A6" w:rsidRDefault="00195F31" w:rsidP="00A441A5">
      <w:pPr>
        <w:spacing w:after="0" w:line="360" w:lineRule="exact"/>
        <w:jc w:val="both"/>
        <w:rPr>
          <w:rFonts w:cstheme="minorHAnsi"/>
          <w:lang w:val="fr-BE"/>
        </w:rPr>
      </w:pPr>
      <w:r>
        <w:rPr>
          <w:rFonts w:cstheme="minorHAnsi"/>
          <w:lang w:val="fr-BE"/>
        </w:rPr>
        <w:t xml:space="preserve">Ofertantul va prezenta </w:t>
      </w:r>
      <w:r w:rsidR="00A441A5">
        <w:rPr>
          <w:rFonts w:cstheme="minorHAnsi"/>
          <w:lang w:val="fr-BE"/>
        </w:rPr>
        <w:t xml:space="preserve">planul de intretinere, operatii de efectuat la interval de ore de functionare / echipament de mica mecanizare.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43C77218" w14:textId="5AEDD4DB" w:rsidR="00A645A6" w:rsidRDefault="00195F31" w:rsidP="00A441A5">
      <w:pPr>
        <w:spacing w:after="0" w:line="360" w:lineRule="exact"/>
        <w:jc w:val="both"/>
        <w:rPr>
          <w:rFonts w:cstheme="minorHAnsi"/>
          <w:lang w:val="fr-BE"/>
        </w:rPr>
      </w:pPr>
      <w:r>
        <w:rPr>
          <w:rFonts w:cstheme="minorHAnsi"/>
          <w:lang w:val="fr-BE"/>
        </w:rPr>
        <w:t xml:space="preserve">Ofertantul va prezenta modalitatea de indeplinire a cerintelor referitoare la </w:t>
      </w:r>
      <w:r w:rsidRPr="00300257">
        <w:rPr>
          <w:rFonts w:cstheme="minorHAnsi"/>
          <w:lang w:val="fr-BE"/>
        </w:rPr>
        <w:t>piese de schimb si material consumabile</w:t>
      </w:r>
      <w:r>
        <w:rPr>
          <w:rFonts w:cstheme="minorHAnsi"/>
          <w:lang w:val="fr-BE"/>
        </w:rPr>
        <w:t>,</w:t>
      </w:r>
      <w:r w:rsidR="00A441A5">
        <w:rPr>
          <w:rFonts w:cstheme="minorHAnsi"/>
          <w:lang w:val="fr-BE"/>
        </w:rPr>
        <w:t>conform cerintelor inscrise in Caietul de Sarcini.</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r>
        <w:rPr>
          <w:rFonts w:asciiTheme="minorHAnsi" w:eastAsia="Calibri" w:hAnsiTheme="minorHAnsi" w:cstheme="minorHAnsi"/>
          <w:color w:val="auto"/>
          <w:sz w:val="22"/>
          <w:szCs w:val="22"/>
          <w:lang w:val="fr-BE"/>
        </w:rPr>
        <w:t xml:space="preserve">Adecvarea la constrangerile impuse de </w:t>
      </w:r>
      <w:bookmarkEnd w:id="1"/>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0275250D"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 de mica mecanizare.</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2"/>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3"/>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lastRenderedPageBreak/>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Se va prezenta – o declaratie in care se va specifica termenul de livrare/onorare comanda, care va fi exprimat in numar zile, cu incadrarea in 1, 2 sau 3 luni de la data incheierii contractului,</w:t>
      </w:r>
      <w:r w:rsidRPr="00BF39E6">
        <w:rPr>
          <w:rFonts w:ascii="Times New Roman" w:hAnsi="Times New Roman"/>
          <w:b/>
          <w:sz w:val="24"/>
          <w:szCs w:val="24"/>
        </w:rPr>
        <w:t xml:space="preserve"> ce constituie factor de evaluare</w:t>
      </w:r>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lastRenderedPageBreak/>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1112D" w14:textId="77777777" w:rsidR="00B21FEF" w:rsidRDefault="00B21FEF">
      <w:pPr>
        <w:spacing w:line="240" w:lineRule="auto"/>
      </w:pPr>
      <w:r>
        <w:separator/>
      </w:r>
    </w:p>
  </w:endnote>
  <w:endnote w:type="continuationSeparator" w:id="0">
    <w:p w14:paraId="6CAA35BB" w14:textId="77777777" w:rsidR="00B21FEF" w:rsidRDefault="00B2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Open Sans">
    <w:altName w:val="Times New Roman"/>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1D6F5" w14:textId="77777777" w:rsidR="00B21FEF" w:rsidRDefault="00B21FEF">
      <w:pPr>
        <w:spacing w:after="0"/>
      </w:pPr>
      <w:r>
        <w:separator/>
      </w:r>
    </w:p>
  </w:footnote>
  <w:footnote w:type="continuationSeparator" w:id="0">
    <w:p w14:paraId="246E7EE6" w14:textId="77777777" w:rsidR="00B21FEF" w:rsidRDefault="00B21FEF">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967A2"/>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A2CF9"/>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27DE"/>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5F41"/>
    <w:rsid w:val="0078635F"/>
    <w:rsid w:val="00790739"/>
    <w:rsid w:val="007907AB"/>
    <w:rsid w:val="007A3BAD"/>
    <w:rsid w:val="007A496C"/>
    <w:rsid w:val="007B02F6"/>
    <w:rsid w:val="007D1291"/>
    <w:rsid w:val="007E188A"/>
    <w:rsid w:val="007E3002"/>
    <w:rsid w:val="007E5BFC"/>
    <w:rsid w:val="007E7EE9"/>
    <w:rsid w:val="007F2A7F"/>
    <w:rsid w:val="00807722"/>
    <w:rsid w:val="00810E07"/>
    <w:rsid w:val="00811744"/>
    <w:rsid w:val="0081387A"/>
    <w:rsid w:val="00820408"/>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1E3E"/>
    <w:rsid w:val="009E206F"/>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FCE"/>
    <w:rsid w:val="00AC2B72"/>
    <w:rsid w:val="00AC5273"/>
    <w:rsid w:val="00AD5676"/>
    <w:rsid w:val="00AE2A6B"/>
    <w:rsid w:val="00AE631E"/>
    <w:rsid w:val="00AF3D8E"/>
    <w:rsid w:val="00AF595A"/>
    <w:rsid w:val="00AF6CAC"/>
    <w:rsid w:val="00B02BF6"/>
    <w:rsid w:val="00B0408E"/>
    <w:rsid w:val="00B159CD"/>
    <w:rsid w:val="00B20AA8"/>
    <w:rsid w:val="00B21FEF"/>
    <w:rsid w:val="00B2494A"/>
    <w:rsid w:val="00B24F9A"/>
    <w:rsid w:val="00B521AC"/>
    <w:rsid w:val="00B57801"/>
    <w:rsid w:val="00B7223B"/>
    <w:rsid w:val="00B73F69"/>
    <w:rsid w:val="00B74BAA"/>
    <w:rsid w:val="00B82790"/>
    <w:rsid w:val="00B86B6B"/>
    <w:rsid w:val="00B904B8"/>
    <w:rsid w:val="00B965C1"/>
    <w:rsid w:val="00BA090C"/>
    <w:rsid w:val="00BA15BA"/>
    <w:rsid w:val="00BA2FA8"/>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B75C2"/>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C75B5"/>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6308"/>
    <w:rsid w:val="00FF618E"/>
    <w:rsid w:val="00FF69FD"/>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 w:type="paragraph" w:styleId="NormalWeb">
    <w:name w:val="Normal (Web)"/>
    <w:rsid w:val="001A2CF9"/>
    <w:pPr>
      <w:spacing w:beforeAutospacing="1" w:afterAutospacing="1"/>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12</Pages>
  <Words>3196</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26</cp:revision>
  <dcterms:created xsi:type="dcterms:W3CDTF">2023-10-08T17:30:00Z</dcterms:created>
  <dcterms:modified xsi:type="dcterms:W3CDTF">2023-10-09T09:50:00Z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