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4B360E9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5409C91F" w14:textId="526C0B42" w:rsidR="009533F3" w:rsidRDefault="00BC1311" w:rsidP="00694A39">
      <w:pPr>
        <w:tabs>
          <w:tab w:val="left" w:pos="3975"/>
        </w:tabs>
        <w:jc w:val="center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Dozator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automat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aditivi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lichizi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-1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buc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.,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necesar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a se monta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pe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statia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asfalt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AMMANN EASY BATCH90 K248’’</w:t>
      </w:r>
    </w:p>
    <w:p w14:paraId="7A1B8CEA" w14:textId="77777777" w:rsidR="002B1FA8" w:rsidRDefault="002B1FA8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144AEB8E" w:rsidR="009533F3" w:rsidRPr="009533F3" w:rsidRDefault="00912164" w:rsidP="00912164">
            <w:pPr>
              <w:tabs>
                <w:tab w:val="left" w:pos="3975"/>
              </w:tabs>
              <w:jc w:val="center"/>
              <w:rPr>
                <w:b/>
                <w:bCs/>
                <w:sz w:val="24"/>
                <w:szCs w:val="24"/>
              </w:rPr>
            </w:pPr>
            <w:bookmarkStart w:id="1" w:name="_Hlk118270642"/>
            <w:proofErr w:type="spellStart"/>
            <w:r>
              <w:rPr>
                <w:b/>
                <w:bCs/>
                <w:sz w:val="24"/>
                <w:szCs w:val="24"/>
              </w:rPr>
              <w:t>Denumire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1D2EBD" w:rsidRPr="009533F3" w14:paraId="28717196" w14:textId="77777777" w:rsidTr="0030151D">
        <w:trPr>
          <w:trHeight w:val="440"/>
        </w:trPr>
        <w:tc>
          <w:tcPr>
            <w:tcW w:w="2936" w:type="dxa"/>
            <w:vAlign w:val="center"/>
          </w:tcPr>
          <w:p w14:paraId="391CB7BE" w14:textId="77777777" w:rsidR="00912164" w:rsidRDefault="00912164" w:rsidP="00912164">
            <w:pPr>
              <w:tabs>
                <w:tab w:val="left" w:pos="3975"/>
              </w:tabs>
              <w:jc w:val="center"/>
              <w:rPr>
                <w:b/>
                <w:sz w:val="24"/>
                <w:szCs w:val="24"/>
                <w:lang w:val="fr-FR"/>
              </w:rPr>
            </w:pPr>
            <w:proofErr w:type="spellStart"/>
            <w:r>
              <w:rPr>
                <w:b/>
                <w:sz w:val="24"/>
                <w:szCs w:val="24"/>
                <w:lang w:val="fr-FR"/>
              </w:rPr>
              <w:t>Dozator</w:t>
            </w:r>
            <w:proofErr w:type="spellEnd"/>
            <w:r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fr-FR"/>
              </w:rPr>
              <w:t>automat</w:t>
            </w:r>
            <w:proofErr w:type="spellEnd"/>
            <w:r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fr-FR"/>
              </w:rPr>
              <w:t>pentru</w:t>
            </w:r>
            <w:proofErr w:type="spellEnd"/>
            <w:r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fr-FR"/>
              </w:rPr>
              <w:t>aditivi</w:t>
            </w:r>
            <w:proofErr w:type="spellEnd"/>
            <w:r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fr-FR"/>
              </w:rPr>
              <w:t>lichizi</w:t>
            </w:r>
            <w:proofErr w:type="spellEnd"/>
          </w:p>
          <w:p w14:paraId="08FCC657" w14:textId="202A494F" w:rsidR="001D2EBD" w:rsidRPr="001D2EBD" w:rsidRDefault="001D2EBD" w:rsidP="0067601C">
            <w:pPr>
              <w:pStyle w:val="Default"/>
              <w:jc w:val="both"/>
              <w:rPr>
                <w:lang w:val="fr-FR"/>
              </w:rPr>
            </w:pPr>
          </w:p>
        </w:tc>
        <w:tc>
          <w:tcPr>
            <w:tcW w:w="1214" w:type="dxa"/>
          </w:tcPr>
          <w:p w14:paraId="6451A4EF" w14:textId="359CF7E5" w:rsidR="001D2EBD" w:rsidRDefault="001D2EBD" w:rsidP="001D2EB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E6487E">
              <w:rPr>
                <w:rFonts w:ascii="Times New Roman" w:hAnsi="Times New Roman"/>
                <w:sz w:val="24"/>
                <w:szCs w:val="24"/>
                <w:u w:val="none"/>
              </w:rPr>
              <w:t>Buc.</w:t>
            </w:r>
          </w:p>
        </w:tc>
        <w:tc>
          <w:tcPr>
            <w:tcW w:w="1382" w:type="dxa"/>
          </w:tcPr>
          <w:p w14:paraId="2B3160E8" w14:textId="0A216589" w:rsidR="001D2EBD" w:rsidRDefault="00BC1311" w:rsidP="001D2EB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  <w:t>1</w:t>
            </w:r>
          </w:p>
        </w:tc>
        <w:tc>
          <w:tcPr>
            <w:tcW w:w="1668" w:type="dxa"/>
          </w:tcPr>
          <w:p w14:paraId="205F7654" w14:textId="1C87D58A" w:rsidR="001D2EBD" w:rsidRDefault="00BC1311" w:rsidP="001D2EB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  <w:tc>
          <w:tcPr>
            <w:tcW w:w="1980" w:type="dxa"/>
          </w:tcPr>
          <w:p w14:paraId="094B4A63" w14:textId="6B4A4D64" w:rsidR="001D2EBD" w:rsidRDefault="00BC1311" w:rsidP="001D2EB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4345E40B" w:rsidR="009533F3" w:rsidRPr="0030151D" w:rsidRDefault="009533F3" w:rsidP="008D216B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BC1311">
              <w:rPr>
                <w:rStyle w:val="Other"/>
                <w:b/>
                <w:bCs/>
                <w:sz w:val="24"/>
                <w:szCs w:val="24"/>
                <w:u w:val="none"/>
              </w:rPr>
              <w:t>cu</w:t>
            </w:r>
            <w:proofErr w:type="spellEnd"/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bookmarkEnd w:id="1"/>
    </w:tbl>
    <w:p w14:paraId="367FE826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63F9D358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413A6C96" w14:textId="3A85B334" w:rsidR="009533F3" w:rsidRDefault="00D91288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31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C1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311">
        <w:rPr>
          <w:rFonts w:ascii="Times New Roman" w:hAnsi="Times New Roman" w:cs="Times New Roman"/>
          <w:sz w:val="24"/>
          <w:szCs w:val="24"/>
        </w:rPr>
        <w:t>montarea</w:t>
      </w:r>
      <w:proofErr w:type="spellEnd"/>
      <w:r w:rsidR="00BC1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311">
        <w:rPr>
          <w:rFonts w:ascii="Times New Roman" w:hAnsi="Times New Roman" w:cs="Times New Roman"/>
          <w:sz w:val="24"/>
          <w:szCs w:val="24"/>
        </w:rPr>
        <w:t>dozatorului</w:t>
      </w:r>
      <w:proofErr w:type="spellEnd"/>
      <w:r w:rsidR="00BC1311">
        <w:rPr>
          <w:rFonts w:ascii="Times New Roman" w:hAnsi="Times New Roman" w:cs="Times New Roman"/>
          <w:sz w:val="24"/>
          <w:szCs w:val="24"/>
        </w:rPr>
        <w:t xml:space="preserve"> automat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comenzi</w:t>
      </w:r>
      <w:r w:rsidR="003B6E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 w:rsidR="009533F3" w:rsidRPr="00C579F4">
        <w:rPr>
          <w:rFonts w:ascii="Times New Roman" w:hAnsi="Times New Roman" w:cs="Times New Roman"/>
          <w:sz w:val="24"/>
          <w:szCs w:val="24"/>
        </w:rPr>
        <w:t>.</w:t>
      </w:r>
    </w:p>
    <w:p w14:paraId="193CF890" w14:textId="77777777" w:rsidR="00694A39" w:rsidRPr="00694A39" w:rsidRDefault="00694A39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E620E" w14:textId="10E43D0C" w:rsidR="00694A39" w:rsidRP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2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2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4FBD"/>
    <w:rsid w:val="00180299"/>
    <w:rsid w:val="00187952"/>
    <w:rsid w:val="00190673"/>
    <w:rsid w:val="00194BA4"/>
    <w:rsid w:val="00194FA4"/>
    <w:rsid w:val="001A45BD"/>
    <w:rsid w:val="001B1E03"/>
    <w:rsid w:val="001B52CB"/>
    <w:rsid w:val="001C6EE7"/>
    <w:rsid w:val="001D2EBD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A4F24"/>
    <w:rsid w:val="002A5971"/>
    <w:rsid w:val="002B1FA8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839D1"/>
    <w:rsid w:val="004B68C3"/>
    <w:rsid w:val="004E4EAD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C0DE5"/>
    <w:rsid w:val="006D5349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2164"/>
    <w:rsid w:val="009152C6"/>
    <w:rsid w:val="0092054F"/>
    <w:rsid w:val="009454F7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8CB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5445"/>
    <w:rsid w:val="00B77161"/>
    <w:rsid w:val="00B81006"/>
    <w:rsid w:val="00B81AA7"/>
    <w:rsid w:val="00BC1311"/>
    <w:rsid w:val="00BE515A"/>
    <w:rsid w:val="00BF2326"/>
    <w:rsid w:val="00C119D1"/>
    <w:rsid w:val="00C11F4E"/>
    <w:rsid w:val="00C16023"/>
    <w:rsid w:val="00C1752F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DF38C2"/>
    <w:rsid w:val="00E248E3"/>
    <w:rsid w:val="00E37125"/>
    <w:rsid w:val="00E528E9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55</cp:revision>
  <cp:lastPrinted>2019-03-13T13:08:00Z</cp:lastPrinted>
  <dcterms:created xsi:type="dcterms:W3CDTF">2019-04-22T10:42:00Z</dcterms:created>
  <dcterms:modified xsi:type="dcterms:W3CDTF">2024-06-10T10:10:00Z</dcterms:modified>
</cp:coreProperties>
</file>