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5F3A" w14:textId="689AE966" w:rsidR="00005815" w:rsidRDefault="00005815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F8DEC0" w14:textId="77777777" w:rsidR="00005815" w:rsidRDefault="00005815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5276B6" w14:textId="77777777" w:rsidR="00005815" w:rsidRDefault="00005815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56DAC5" w14:textId="0A8E11ED" w:rsidR="00945232" w:rsidRPr="002E65FF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65FF">
        <w:rPr>
          <w:rFonts w:ascii="Times New Roman" w:hAnsi="Times New Roman"/>
          <w:b/>
          <w:sz w:val="24"/>
          <w:szCs w:val="24"/>
        </w:rPr>
        <w:t>Raport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semestrial al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>,</w:t>
      </w:r>
    </w:p>
    <w:p w14:paraId="1550C90E" w14:textId="28D2A083" w:rsidR="00997DB6" w:rsidRDefault="00945232" w:rsidP="00F81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5FF"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Legii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233/2002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Ordonanţei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27/2002</w:t>
      </w:r>
      <w:r w:rsidRPr="00F131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</w:p>
    <w:p w14:paraId="5F76E373" w14:textId="1406B419" w:rsidR="00997DB6" w:rsidRDefault="00997DB6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DB6">
        <w:rPr>
          <w:rFonts w:ascii="Times New Roman" w:hAnsi="Times New Roman"/>
          <w:b/>
          <w:sz w:val="24"/>
          <w:szCs w:val="24"/>
        </w:rPr>
        <w:t>cod: F-PO-CC.01.0</w:t>
      </w:r>
      <w:r w:rsidR="00F81371">
        <w:rPr>
          <w:rFonts w:ascii="Times New Roman" w:hAnsi="Times New Roman"/>
          <w:b/>
          <w:sz w:val="24"/>
          <w:szCs w:val="24"/>
        </w:rPr>
        <w:t>1</w:t>
      </w:r>
    </w:p>
    <w:p w14:paraId="0FB037A2" w14:textId="77777777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CB1B7A" w14:textId="162E5BE6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</w:t>
      </w:r>
    </w:p>
    <w:p w14:paraId="52EA083D" w14:textId="059FA5A4" w:rsidR="00945232" w:rsidRPr="00F1310F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A14AB8">
        <w:rPr>
          <w:rFonts w:ascii="Times New Roman" w:hAnsi="Times New Roman"/>
          <w:b/>
          <w:sz w:val="24"/>
          <w:szCs w:val="24"/>
        </w:rPr>
        <w:t>4</w:t>
      </w:r>
    </w:p>
    <w:p w14:paraId="774ADBBB" w14:textId="3F16D770" w:rsidR="00945232" w:rsidRDefault="00945232" w:rsidP="00945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53A88B" w14:textId="77777777" w:rsidR="00A14AB8" w:rsidRPr="00F1310F" w:rsidRDefault="00A14AB8" w:rsidP="00945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C277ED" w14:textId="16CC2E62" w:rsidR="00945232" w:rsidRPr="00C540A2" w:rsidRDefault="00945232" w:rsidP="0094523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conformitate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E65FF">
        <w:rPr>
          <w:rFonts w:ascii="Times New Roman" w:hAnsi="Times New Roman"/>
          <w:sz w:val="24"/>
          <w:szCs w:val="24"/>
        </w:rPr>
        <w:t>prevederile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art. 14</w:t>
      </w:r>
      <w:r w:rsidRPr="00F1310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E65FF">
        <w:rPr>
          <w:rFonts w:ascii="Times New Roman" w:hAnsi="Times New Roman"/>
          <w:sz w:val="24"/>
          <w:szCs w:val="24"/>
        </w:rPr>
        <w:t>Ordonanţ</w:t>
      </w:r>
      <w:r w:rsidRPr="00F1310F">
        <w:rPr>
          <w:rFonts w:ascii="Times New Roman" w:hAnsi="Times New Roman"/>
          <w:sz w:val="24"/>
          <w:szCs w:val="24"/>
        </w:rPr>
        <w:t>a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nr. 27/2002 </w:t>
      </w:r>
      <w:proofErr w:type="spellStart"/>
      <w:r w:rsidRPr="002E65FF">
        <w:rPr>
          <w:rFonts w:ascii="Times New Roman" w:hAnsi="Times New Roman"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perioada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47EED">
        <w:rPr>
          <w:rFonts w:ascii="Times New Roman" w:hAnsi="Times New Roman"/>
          <w:sz w:val="24"/>
          <w:szCs w:val="24"/>
        </w:rPr>
        <w:t>i</w:t>
      </w:r>
      <w:r w:rsidR="00A14AB8">
        <w:rPr>
          <w:rFonts w:ascii="Times New Roman" w:hAnsi="Times New Roman"/>
          <w:sz w:val="24"/>
          <w:szCs w:val="24"/>
        </w:rPr>
        <w:t>anuarie</w:t>
      </w:r>
      <w:proofErr w:type="spellEnd"/>
      <w:r w:rsidR="00A14AB8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A14AB8">
        <w:rPr>
          <w:rFonts w:ascii="Times New Roman" w:hAnsi="Times New Roman"/>
          <w:sz w:val="24"/>
          <w:szCs w:val="24"/>
        </w:rPr>
        <w:t>4</w:t>
      </w:r>
      <w:proofErr w:type="gramEnd"/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–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="009135BA">
        <w:rPr>
          <w:rFonts w:ascii="Times New Roman" w:hAnsi="Times New Roman"/>
          <w:sz w:val="24"/>
          <w:szCs w:val="24"/>
        </w:rPr>
        <w:t>3</w:t>
      </w:r>
      <w:r w:rsidR="00A14AB8">
        <w:rPr>
          <w:rFonts w:ascii="Times New Roman" w:hAnsi="Times New Roman"/>
          <w:sz w:val="24"/>
          <w:szCs w:val="24"/>
        </w:rPr>
        <w:t>0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AB8"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A14AB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D.R.D.P. Constanța 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a primit și înregistrat un număr total </w:t>
      </w:r>
      <w:r w:rsidRPr="00C540A2">
        <w:rPr>
          <w:rFonts w:ascii="Times New Roman" w:hAnsi="Times New Roman"/>
          <w:sz w:val="24"/>
          <w:szCs w:val="24"/>
        </w:rPr>
        <w:t xml:space="preserve">de </w:t>
      </w:r>
      <w:r w:rsidR="00A14AB8">
        <w:rPr>
          <w:rFonts w:ascii="Times New Roman" w:hAnsi="Times New Roman"/>
          <w:sz w:val="24"/>
          <w:szCs w:val="24"/>
        </w:rPr>
        <w:t>64</w:t>
      </w:r>
      <w:r w:rsidRPr="00C54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A2">
        <w:rPr>
          <w:rFonts w:ascii="Times New Roman" w:hAnsi="Times New Roman"/>
          <w:sz w:val="24"/>
          <w:szCs w:val="24"/>
        </w:rPr>
        <w:t>petiții</w:t>
      </w:r>
      <w:proofErr w:type="spellEnd"/>
      <w:r w:rsidRPr="00C540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0A2">
        <w:rPr>
          <w:rFonts w:ascii="Times New Roman" w:hAnsi="Times New Roman"/>
          <w:sz w:val="24"/>
          <w:szCs w:val="24"/>
        </w:rPr>
        <w:t>arhivate</w:t>
      </w:r>
      <w:proofErr w:type="spellEnd"/>
      <w:r w:rsidRPr="00C540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540A2">
        <w:rPr>
          <w:rFonts w:ascii="Times New Roman" w:hAnsi="Times New Roman"/>
          <w:sz w:val="24"/>
          <w:szCs w:val="24"/>
        </w:rPr>
        <w:t>către</w:t>
      </w:r>
      <w:proofErr w:type="spellEnd"/>
      <w:r w:rsidRPr="00C54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Compartimentul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Comunicare</w:t>
      </w:r>
      <w:proofErr w:type="spellEnd"/>
      <w:r w:rsidRPr="00C540A2">
        <w:rPr>
          <w:rFonts w:ascii="Times New Roman" w:hAnsi="Times New Roman"/>
          <w:sz w:val="24"/>
          <w:szCs w:val="24"/>
        </w:rPr>
        <w:t>, din care:</w:t>
      </w:r>
    </w:p>
    <w:p w14:paraId="49373D09" w14:textId="08654F04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soluționate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A14AB8">
        <w:rPr>
          <w:rFonts w:ascii="Times New Roman" w:hAnsi="Times New Roman"/>
          <w:sz w:val="24"/>
          <w:szCs w:val="24"/>
        </w:rPr>
        <w:t>64</w:t>
      </w:r>
    </w:p>
    <w:p w14:paraId="672D6519" w14:textId="77777777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nesoluționate</w:t>
      </w:r>
      <w:proofErr w:type="spellEnd"/>
      <w:r>
        <w:rPr>
          <w:rFonts w:ascii="Times New Roman" w:hAnsi="Times New Roman"/>
          <w:sz w:val="24"/>
          <w:szCs w:val="24"/>
        </w:rPr>
        <w:t>: -</w:t>
      </w:r>
    </w:p>
    <w:p w14:paraId="538C6053" w14:textId="5F1219EF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primite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format electronic</w:t>
      </w:r>
      <w:r>
        <w:rPr>
          <w:rFonts w:ascii="Times New Roman" w:hAnsi="Times New Roman"/>
          <w:sz w:val="24"/>
          <w:szCs w:val="24"/>
        </w:rPr>
        <w:t xml:space="preserve">: </w:t>
      </w:r>
      <w:r w:rsidR="00A14AB8">
        <w:rPr>
          <w:rFonts w:ascii="Times New Roman" w:hAnsi="Times New Roman"/>
          <w:sz w:val="24"/>
          <w:szCs w:val="24"/>
        </w:rPr>
        <w:t>62</w:t>
      </w:r>
    </w:p>
    <w:p w14:paraId="4B582DBD" w14:textId="62B9D4E1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de </w:t>
      </w:r>
      <w:proofErr w:type="spellStart"/>
      <w:r>
        <w:rPr>
          <w:rFonts w:ascii="Times New Roman" w:hAnsi="Times New Roman"/>
          <w:sz w:val="24"/>
          <w:szCs w:val="24"/>
        </w:rPr>
        <w:t>hârtie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A14AB8">
        <w:rPr>
          <w:rFonts w:ascii="Times New Roman" w:hAnsi="Times New Roman"/>
          <w:sz w:val="24"/>
          <w:szCs w:val="24"/>
        </w:rPr>
        <w:t>2</w:t>
      </w:r>
    </w:p>
    <w:p w14:paraId="10DF807B" w14:textId="623E4A3D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A14AB8">
        <w:rPr>
          <w:rFonts w:ascii="Times New Roman" w:hAnsi="Times New Roman"/>
          <w:sz w:val="24"/>
          <w:szCs w:val="24"/>
        </w:rPr>
        <w:t>53</w:t>
      </w:r>
    </w:p>
    <w:p w14:paraId="6950B9D6" w14:textId="743A1AE1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A14AB8">
        <w:rPr>
          <w:rFonts w:ascii="Times New Roman" w:hAnsi="Times New Roman"/>
          <w:sz w:val="24"/>
          <w:szCs w:val="24"/>
        </w:rPr>
        <w:t>11</w:t>
      </w:r>
    </w:p>
    <w:p w14:paraId="58F627B3" w14:textId="319A7B62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>
        <w:rPr>
          <w:rFonts w:ascii="Times New Roman" w:hAnsi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</w:t>
      </w:r>
      <w:r w:rsidR="00A14AB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AB8"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6432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: </w:t>
      </w:r>
      <w:r w:rsidR="00A14AB8">
        <w:rPr>
          <w:rFonts w:ascii="Times New Roman" w:hAnsi="Times New Roman"/>
          <w:sz w:val="24"/>
          <w:szCs w:val="24"/>
        </w:rPr>
        <w:t>3</w:t>
      </w:r>
    </w:p>
    <w:p w14:paraId="24B98AFA" w14:textId="7BC7E7DC" w:rsidR="0092536E" w:rsidRDefault="00945232" w:rsidP="0092536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2536E">
        <w:rPr>
          <w:rFonts w:ascii="Times New Roman" w:hAnsi="Times New Roman"/>
          <w:sz w:val="24"/>
          <w:szCs w:val="24"/>
        </w:rPr>
        <w:t>Numărul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36E">
        <w:rPr>
          <w:rFonts w:ascii="Times New Roman" w:hAnsi="Times New Roman"/>
          <w:sz w:val="24"/>
          <w:szCs w:val="24"/>
        </w:rPr>
        <w:t>petițiilor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36E">
        <w:rPr>
          <w:rFonts w:ascii="Times New Roman" w:hAnsi="Times New Roman"/>
          <w:sz w:val="24"/>
          <w:szCs w:val="24"/>
        </w:rPr>
        <w:t>clasate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: </w:t>
      </w:r>
      <w:r w:rsidR="00A14AB8">
        <w:rPr>
          <w:rFonts w:ascii="Times New Roman" w:hAnsi="Times New Roman"/>
          <w:sz w:val="24"/>
          <w:szCs w:val="24"/>
        </w:rPr>
        <w:t>4</w:t>
      </w:r>
    </w:p>
    <w:p w14:paraId="0BCCFAF6" w14:textId="03D5EE4D" w:rsidR="00C554B7" w:rsidRDefault="00C554B7" w:rsidP="0064322D">
      <w:pPr>
        <w:pStyle w:val="ListParagraph"/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</w:p>
    <w:p w14:paraId="4123B1E0" w14:textId="77777777" w:rsidR="0064322D" w:rsidRPr="0064322D" w:rsidRDefault="0064322D" w:rsidP="0064322D">
      <w:pPr>
        <w:pStyle w:val="ListParagraph"/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</w:p>
    <w:p w14:paraId="0102006D" w14:textId="4FA96088" w:rsidR="00C2284E" w:rsidRPr="0064322D" w:rsidRDefault="00C2284E" w:rsidP="0064322D">
      <w:pPr>
        <w:spacing w:after="0" w:line="240" w:lineRule="auto"/>
        <w:ind w:left="5760" w:firstLine="720"/>
      </w:pPr>
    </w:p>
    <w:sectPr w:rsidR="00C2284E" w:rsidRPr="0064322D" w:rsidSect="00F81371">
      <w:headerReference w:type="default" r:id="rId7"/>
      <w:footerReference w:type="default" r:id="rId8"/>
      <w:pgSz w:w="12240" w:h="15840"/>
      <w:pgMar w:top="720" w:right="135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48FB" w14:textId="77777777" w:rsidR="0048571C" w:rsidRDefault="0048571C">
      <w:pPr>
        <w:spacing w:after="0" w:line="240" w:lineRule="auto"/>
      </w:pPr>
      <w:r>
        <w:separator/>
      </w:r>
    </w:p>
  </w:endnote>
  <w:endnote w:type="continuationSeparator" w:id="0">
    <w:p w14:paraId="0341EDCF" w14:textId="77777777" w:rsidR="0048571C" w:rsidRDefault="0048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E9F2" w14:textId="75B1AE11" w:rsidR="005662E3" w:rsidRPr="00A14AB8" w:rsidRDefault="00005815" w:rsidP="00A14AB8">
    <w:pPr>
      <w:jc w:val="both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D524" w14:textId="77777777" w:rsidR="0048571C" w:rsidRDefault="0048571C">
      <w:pPr>
        <w:spacing w:after="0" w:line="240" w:lineRule="auto"/>
      </w:pPr>
      <w:bookmarkStart w:id="0" w:name="_Hlk171084566"/>
      <w:bookmarkEnd w:id="0"/>
      <w:r>
        <w:separator/>
      </w:r>
    </w:p>
  </w:footnote>
  <w:footnote w:type="continuationSeparator" w:id="0">
    <w:p w14:paraId="5052BB60" w14:textId="77777777" w:rsidR="0048571C" w:rsidRDefault="0048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E236" w14:textId="6286BA87" w:rsidR="005662E3" w:rsidRDefault="00331C45" w:rsidP="005662E3">
    <w:pPr>
      <w:pStyle w:val="Header"/>
      <w:ind w:left="-270" w:firstLine="270"/>
      <w:jc w:val="center"/>
    </w:pPr>
    <w:r>
      <w:rPr>
        <w:noProof/>
      </w:rPr>
      <w:drawing>
        <wp:inline distT="0" distB="0" distL="0" distR="0" wp14:anchorId="32D8F079" wp14:editId="3EA7E04B">
          <wp:extent cx="6332220" cy="147437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0245" cy="1485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04504B" w14:textId="7B0A8D53" w:rsidR="00F81371" w:rsidRPr="00F81371" w:rsidRDefault="00F81371" w:rsidP="00F81371">
    <w:pPr>
      <w:spacing w:after="0" w:line="240" w:lineRule="auto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58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32"/>
    <w:rsid w:val="00005815"/>
    <w:rsid w:val="000251B6"/>
    <w:rsid w:val="000E09E6"/>
    <w:rsid w:val="00331C45"/>
    <w:rsid w:val="003354A3"/>
    <w:rsid w:val="00343B24"/>
    <w:rsid w:val="00346EF5"/>
    <w:rsid w:val="003C43F7"/>
    <w:rsid w:val="003C6CBF"/>
    <w:rsid w:val="00407834"/>
    <w:rsid w:val="00447EED"/>
    <w:rsid w:val="0048571C"/>
    <w:rsid w:val="0063596D"/>
    <w:rsid w:val="0064322D"/>
    <w:rsid w:val="00653E68"/>
    <w:rsid w:val="0070404F"/>
    <w:rsid w:val="00795877"/>
    <w:rsid w:val="00802590"/>
    <w:rsid w:val="0081278A"/>
    <w:rsid w:val="00817F8E"/>
    <w:rsid w:val="00850108"/>
    <w:rsid w:val="00905073"/>
    <w:rsid w:val="009135BA"/>
    <w:rsid w:val="0092536E"/>
    <w:rsid w:val="00945232"/>
    <w:rsid w:val="00997DB6"/>
    <w:rsid w:val="00A14AB8"/>
    <w:rsid w:val="00AA2625"/>
    <w:rsid w:val="00AA5A81"/>
    <w:rsid w:val="00AC277E"/>
    <w:rsid w:val="00C14ACB"/>
    <w:rsid w:val="00C2284E"/>
    <w:rsid w:val="00C540A2"/>
    <w:rsid w:val="00C554B7"/>
    <w:rsid w:val="00CC0439"/>
    <w:rsid w:val="00D14613"/>
    <w:rsid w:val="00D55770"/>
    <w:rsid w:val="00DA6E86"/>
    <w:rsid w:val="00DF7BF8"/>
    <w:rsid w:val="00F37FBE"/>
    <w:rsid w:val="00F81371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F5E82"/>
  <w15:chartTrackingRefBased/>
  <w15:docId w15:val="{361D05C2-6D0B-44D2-9C99-F06B72BF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23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5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232"/>
    <w:rPr>
      <w:rFonts w:cs="Arial"/>
      <w:kern w:val="4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5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232"/>
    <w:rPr>
      <w:rFonts w:cs="Arial"/>
      <w:kern w:val="4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23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12</cp:revision>
  <cp:lastPrinted>2024-07-25T06:39:00Z</cp:lastPrinted>
  <dcterms:created xsi:type="dcterms:W3CDTF">2023-11-22T11:51:00Z</dcterms:created>
  <dcterms:modified xsi:type="dcterms:W3CDTF">2025-01-31T11:56:00Z</dcterms:modified>
</cp:coreProperties>
</file>