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E7A46" w14:textId="77777777" w:rsidR="00E9675C" w:rsidRDefault="00E9675C" w:rsidP="00E9675C">
      <w:pPr>
        <w:spacing w:after="0" w:line="240" w:lineRule="auto"/>
        <w:rPr>
          <w:b/>
        </w:rPr>
      </w:pPr>
    </w:p>
    <w:p w14:paraId="3B5B0771" w14:textId="77D8A5D3" w:rsidR="009E1EC9" w:rsidRDefault="00945232" w:rsidP="0092536E">
      <w:pPr>
        <w:spacing w:after="0" w:line="240" w:lineRule="auto"/>
        <w:jc w:val="right"/>
        <w:rPr>
          <w:b/>
        </w:rPr>
      </w:pPr>
      <w:r>
        <w:rPr>
          <w:b/>
        </w:rPr>
        <w:t xml:space="preserve"> </w:t>
      </w:r>
    </w:p>
    <w:p w14:paraId="5216C86A" w14:textId="77777777" w:rsidR="000E27ED" w:rsidRDefault="000E27ED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56DAC5" w14:textId="3ABBCF91" w:rsidR="00945232" w:rsidRPr="002E65FF" w:rsidRDefault="00945232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E65FF">
        <w:rPr>
          <w:rFonts w:ascii="Times New Roman" w:hAnsi="Times New Roman"/>
          <w:b/>
          <w:sz w:val="24"/>
          <w:szCs w:val="24"/>
        </w:rPr>
        <w:t>Raport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semestrial al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activităţii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soluţionare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petiţiilor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>,</w:t>
      </w:r>
    </w:p>
    <w:p w14:paraId="1550C90E" w14:textId="7AA4DBCF" w:rsidR="00997DB6" w:rsidRDefault="00945232" w:rsidP="003F73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65FF">
        <w:rPr>
          <w:rFonts w:ascii="Times New Roman" w:hAnsi="Times New Roman"/>
          <w:b/>
          <w:sz w:val="24"/>
          <w:szCs w:val="24"/>
        </w:rPr>
        <w:t xml:space="preserve">conform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Legii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nr. 233/2002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Ordonanţei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Guvernului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nr. 27/2002</w:t>
      </w:r>
      <w:r w:rsidRPr="00F131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reglementarea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activităţii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soluţionare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petiţiilor</w:t>
      </w:r>
      <w:proofErr w:type="spellEnd"/>
    </w:p>
    <w:p w14:paraId="5F76E373" w14:textId="37A104E2" w:rsidR="00997DB6" w:rsidRDefault="00997DB6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7DB6">
        <w:rPr>
          <w:rFonts w:ascii="Times New Roman" w:hAnsi="Times New Roman"/>
          <w:b/>
          <w:sz w:val="24"/>
          <w:szCs w:val="24"/>
        </w:rPr>
        <w:t>cod: F-PO-CC.01.0</w:t>
      </w:r>
      <w:r w:rsidR="009E1EC9">
        <w:rPr>
          <w:rFonts w:ascii="Times New Roman" w:hAnsi="Times New Roman"/>
          <w:b/>
          <w:sz w:val="24"/>
          <w:szCs w:val="24"/>
        </w:rPr>
        <w:t>1</w:t>
      </w:r>
    </w:p>
    <w:p w14:paraId="0FB037A2" w14:textId="77777777" w:rsidR="00945232" w:rsidRDefault="00945232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CB1B7A" w14:textId="14D5B8A9" w:rsidR="00945232" w:rsidRDefault="00945232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Semestrul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</w:t>
      </w:r>
      <w:r w:rsidR="00AD6A34">
        <w:rPr>
          <w:rFonts w:ascii="Times New Roman" w:hAnsi="Times New Roman"/>
          <w:b/>
          <w:sz w:val="24"/>
          <w:szCs w:val="24"/>
        </w:rPr>
        <w:t>I</w:t>
      </w:r>
    </w:p>
    <w:p w14:paraId="52EA083D" w14:textId="321B7DA1" w:rsidR="00945232" w:rsidRPr="00F1310F" w:rsidRDefault="00945232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7939B6">
        <w:rPr>
          <w:rFonts w:ascii="Times New Roman" w:hAnsi="Times New Roman"/>
          <w:b/>
          <w:sz w:val="24"/>
          <w:szCs w:val="24"/>
        </w:rPr>
        <w:t>5</w:t>
      </w:r>
    </w:p>
    <w:p w14:paraId="31AC49F8" w14:textId="77777777" w:rsidR="001837CC" w:rsidRPr="00F1310F" w:rsidRDefault="001837CC" w:rsidP="008076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C277ED" w14:textId="54ED36B8" w:rsidR="00945232" w:rsidRPr="00C540A2" w:rsidRDefault="00945232" w:rsidP="0094523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65FF">
        <w:rPr>
          <w:rFonts w:ascii="Times New Roman" w:hAnsi="Times New Roman"/>
          <w:sz w:val="24"/>
          <w:szCs w:val="24"/>
        </w:rPr>
        <w:t>În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sz w:val="24"/>
          <w:szCs w:val="24"/>
        </w:rPr>
        <w:t>conformitate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2E65FF">
        <w:rPr>
          <w:rFonts w:ascii="Times New Roman" w:hAnsi="Times New Roman"/>
          <w:sz w:val="24"/>
          <w:szCs w:val="24"/>
        </w:rPr>
        <w:t>prevederile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art. 14</w:t>
      </w:r>
      <w:r w:rsidRPr="00F1310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E65FF">
        <w:rPr>
          <w:rFonts w:ascii="Times New Roman" w:hAnsi="Times New Roman"/>
          <w:sz w:val="24"/>
          <w:szCs w:val="24"/>
        </w:rPr>
        <w:t>Ordonanţ</w:t>
      </w:r>
      <w:r w:rsidRPr="00F1310F">
        <w:rPr>
          <w:rFonts w:ascii="Times New Roman" w:hAnsi="Times New Roman"/>
          <w:sz w:val="24"/>
          <w:szCs w:val="24"/>
        </w:rPr>
        <w:t>a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sz w:val="24"/>
          <w:szCs w:val="24"/>
        </w:rPr>
        <w:t>Guvernului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nr. 27/2002 </w:t>
      </w:r>
      <w:proofErr w:type="spellStart"/>
      <w:r w:rsidRPr="002E65FF">
        <w:rPr>
          <w:rFonts w:ascii="Times New Roman" w:hAnsi="Times New Roman"/>
          <w:sz w:val="24"/>
          <w:szCs w:val="24"/>
        </w:rPr>
        <w:t>privind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sz w:val="24"/>
          <w:szCs w:val="24"/>
        </w:rPr>
        <w:t>reglementarea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sz w:val="24"/>
          <w:szCs w:val="24"/>
        </w:rPr>
        <w:t>activităţii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E65FF">
        <w:rPr>
          <w:rFonts w:ascii="Times New Roman" w:hAnsi="Times New Roman"/>
          <w:sz w:val="24"/>
          <w:szCs w:val="24"/>
        </w:rPr>
        <w:t>soluţionare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E65FF">
        <w:rPr>
          <w:rFonts w:ascii="Times New Roman" w:hAnsi="Times New Roman"/>
          <w:sz w:val="24"/>
          <w:szCs w:val="24"/>
        </w:rPr>
        <w:t>petiţiilor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65FF">
        <w:rPr>
          <w:rFonts w:ascii="Times New Roman" w:hAnsi="Times New Roman"/>
          <w:sz w:val="24"/>
          <w:szCs w:val="24"/>
        </w:rPr>
        <w:t>în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sz w:val="24"/>
          <w:szCs w:val="24"/>
        </w:rPr>
        <w:t>perioada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6A34">
        <w:rPr>
          <w:rFonts w:ascii="Times New Roman" w:hAnsi="Times New Roman"/>
          <w:sz w:val="24"/>
          <w:szCs w:val="24"/>
        </w:rPr>
        <w:t>iulie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7939B6">
        <w:rPr>
          <w:rFonts w:ascii="Times New Roman" w:hAnsi="Times New Roman"/>
          <w:sz w:val="24"/>
          <w:szCs w:val="24"/>
        </w:rPr>
        <w:t>5</w:t>
      </w:r>
      <w:r w:rsidRPr="002E65FF">
        <w:rPr>
          <w:rFonts w:ascii="Times New Roman" w:hAnsi="Times New Roman"/>
          <w:sz w:val="24"/>
          <w:szCs w:val="24"/>
        </w:rPr>
        <w:t xml:space="preserve"> </w:t>
      </w:r>
      <w:r w:rsidRPr="00F1310F">
        <w:rPr>
          <w:rFonts w:ascii="Times New Roman" w:hAnsi="Times New Roman"/>
          <w:sz w:val="24"/>
          <w:szCs w:val="24"/>
        </w:rPr>
        <w:t>–</w:t>
      </w:r>
      <w:r w:rsidRPr="002E65FF">
        <w:rPr>
          <w:rFonts w:ascii="Times New Roman" w:hAnsi="Times New Roman"/>
          <w:sz w:val="24"/>
          <w:szCs w:val="24"/>
        </w:rPr>
        <w:t xml:space="preserve"> </w:t>
      </w:r>
      <w:r w:rsidRPr="00F1310F">
        <w:rPr>
          <w:rFonts w:ascii="Times New Roman" w:hAnsi="Times New Roman"/>
          <w:sz w:val="24"/>
          <w:szCs w:val="24"/>
        </w:rPr>
        <w:t>3</w:t>
      </w:r>
      <w:r w:rsidR="00AD6A34">
        <w:rPr>
          <w:rFonts w:ascii="Times New Roman" w:hAnsi="Times New Roman"/>
          <w:sz w:val="24"/>
          <w:szCs w:val="24"/>
        </w:rPr>
        <w:t>1</w:t>
      </w:r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6A34">
        <w:rPr>
          <w:rFonts w:ascii="Times New Roman" w:hAnsi="Times New Roman"/>
          <w:sz w:val="24"/>
          <w:szCs w:val="24"/>
        </w:rPr>
        <w:t>decembrie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7939B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, D.R.D.P. Constanța </w:t>
      </w:r>
      <w:r w:rsidRPr="00F1310F">
        <w:rPr>
          <w:rFonts w:ascii="Times New Roman" w:hAnsi="Times New Roman"/>
          <w:sz w:val="24"/>
          <w:szCs w:val="24"/>
          <w:lang w:val="ro-RO"/>
        </w:rPr>
        <w:t xml:space="preserve">a primit și înregistrat un număr total </w:t>
      </w:r>
      <w:r w:rsidRPr="00C540A2">
        <w:rPr>
          <w:rFonts w:ascii="Times New Roman" w:hAnsi="Times New Roman"/>
          <w:sz w:val="24"/>
          <w:szCs w:val="24"/>
        </w:rPr>
        <w:t xml:space="preserve">de </w:t>
      </w:r>
      <w:r w:rsidR="007939B6">
        <w:rPr>
          <w:rFonts w:ascii="Times New Roman" w:hAnsi="Times New Roman"/>
          <w:sz w:val="24"/>
          <w:szCs w:val="24"/>
        </w:rPr>
        <w:t>6</w:t>
      </w:r>
      <w:r w:rsidR="00006ACD">
        <w:rPr>
          <w:rFonts w:ascii="Times New Roman" w:hAnsi="Times New Roman"/>
          <w:sz w:val="24"/>
          <w:szCs w:val="24"/>
        </w:rPr>
        <w:t>7</w:t>
      </w:r>
      <w:r w:rsidRPr="00C540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40A2">
        <w:rPr>
          <w:rFonts w:ascii="Times New Roman" w:hAnsi="Times New Roman"/>
          <w:sz w:val="24"/>
          <w:szCs w:val="24"/>
        </w:rPr>
        <w:t>petiții</w:t>
      </w:r>
      <w:proofErr w:type="spellEnd"/>
      <w:r w:rsidRPr="00C540A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40A2">
        <w:rPr>
          <w:rFonts w:ascii="Times New Roman" w:hAnsi="Times New Roman"/>
          <w:sz w:val="24"/>
          <w:szCs w:val="24"/>
        </w:rPr>
        <w:t>arhivate</w:t>
      </w:r>
      <w:proofErr w:type="spellEnd"/>
      <w:r w:rsidRPr="00C540A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540A2">
        <w:rPr>
          <w:rFonts w:ascii="Times New Roman" w:hAnsi="Times New Roman"/>
          <w:sz w:val="24"/>
          <w:szCs w:val="24"/>
        </w:rPr>
        <w:t>către</w:t>
      </w:r>
      <w:proofErr w:type="spellEnd"/>
      <w:r w:rsidRPr="00C540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10F">
        <w:rPr>
          <w:rFonts w:ascii="Times New Roman" w:hAnsi="Times New Roman"/>
          <w:sz w:val="24"/>
          <w:szCs w:val="24"/>
        </w:rPr>
        <w:t>Compartimentul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Comunicare</w:t>
      </w:r>
      <w:r w:rsidRPr="00C540A2">
        <w:rPr>
          <w:rFonts w:ascii="Times New Roman" w:hAnsi="Times New Roman"/>
          <w:sz w:val="24"/>
          <w:szCs w:val="24"/>
        </w:rPr>
        <w:t>, din care:</w:t>
      </w:r>
    </w:p>
    <w:p w14:paraId="49373D09" w14:textId="33583EF9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soluționate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7939B6">
        <w:rPr>
          <w:rFonts w:ascii="Times New Roman" w:hAnsi="Times New Roman"/>
          <w:sz w:val="24"/>
          <w:szCs w:val="24"/>
        </w:rPr>
        <w:t>6</w:t>
      </w:r>
      <w:r w:rsidR="00006ACD">
        <w:rPr>
          <w:rFonts w:ascii="Times New Roman" w:hAnsi="Times New Roman"/>
          <w:sz w:val="24"/>
          <w:szCs w:val="24"/>
        </w:rPr>
        <w:t>7</w:t>
      </w:r>
    </w:p>
    <w:p w14:paraId="672D6519" w14:textId="77777777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nesoluționate</w:t>
      </w:r>
      <w:proofErr w:type="spellEnd"/>
      <w:r>
        <w:rPr>
          <w:rFonts w:ascii="Times New Roman" w:hAnsi="Times New Roman"/>
          <w:sz w:val="24"/>
          <w:szCs w:val="24"/>
        </w:rPr>
        <w:t>: -</w:t>
      </w:r>
    </w:p>
    <w:p w14:paraId="538C6053" w14:textId="36C79025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10F">
        <w:rPr>
          <w:rFonts w:ascii="Times New Roman" w:hAnsi="Times New Roman"/>
          <w:sz w:val="24"/>
          <w:szCs w:val="24"/>
        </w:rPr>
        <w:t>petiţiilor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10F">
        <w:rPr>
          <w:rFonts w:ascii="Times New Roman" w:hAnsi="Times New Roman"/>
          <w:sz w:val="24"/>
          <w:szCs w:val="24"/>
        </w:rPr>
        <w:t>primite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10F">
        <w:rPr>
          <w:rFonts w:ascii="Times New Roman" w:hAnsi="Times New Roman"/>
          <w:sz w:val="24"/>
          <w:szCs w:val="24"/>
        </w:rPr>
        <w:t>în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format electronic</w:t>
      </w:r>
      <w:r>
        <w:rPr>
          <w:rFonts w:ascii="Times New Roman" w:hAnsi="Times New Roman"/>
          <w:sz w:val="24"/>
          <w:szCs w:val="24"/>
        </w:rPr>
        <w:t xml:space="preserve">: </w:t>
      </w:r>
      <w:r w:rsidR="003F733B">
        <w:rPr>
          <w:rFonts w:ascii="Times New Roman" w:hAnsi="Times New Roman"/>
          <w:sz w:val="24"/>
          <w:szCs w:val="24"/>
        </w:rPr>
        <w:t>63</w:t>
      </w:r>
    </w:p>
    <w:p w14:paraId="4B582DBD" w14:textId="6E67BCBB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10F">
        <w:rPr>
          <w:rFonts w:ascii="Times New Roman" w:hAnsi="Times New Roman"/>
          <w:sz w:val="24"/>
          <w:szCs w:val="24"/>
        </w:rPr>
        <w:t>petiţiilor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primite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format de </w:t>
      </w:r>
      <w:proofErr w:type="spellStart"/>
      <w:r>
        <w:rPr>
          <w:rFonts w:ascii="Times New Roman" w:hAnsi="Times New Roman"/>
          <w:sz w:val="24"/>
          <w:szCs w:val="24"/>
        </w:rPr>
        <w:t>hârtie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="00006ACD">
        <w:rPr>
          <w:rFonts w:ascii="Times New Roman" w:hAnsi="Times New Roman"/>
          <w:sz w:val="24"/>
          <w:szCs w:val="24"/>
        </w:rPr>
        <w:t xml:space="preserve"> </w:t>
      </w:r>
      <w:r w:rsidR="002E520D">
        <w:rPr>
          <w:rFonts w:ascii="Times New Roman" w:hAnsi="Times New Roman"/>
          <w:sz w:val="24"/>
          <w:szCs w:val="24"/>
        </w:rPr>
        <w:t>4</w:t>
      </w:r>
    </w:p>
    <w:p w14:paraId="10DF807B" w14:textId="692A193B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primite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persoane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fizice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425233">
        <w:rPr>
          <w:rFonts w:ascii="Times New Roman" w:hAnsi="Times New Roman"/>
          <w:sz w:val="24"/>
          <w:szCs w:val="24"/>
        </w:rPr>
        <w:t>5</w:t>
      </w:r>
      <w:r w:rsidR="00006ACD">
        <w:rPr>
          <w:rFonts w:ascii="Times New Roman" w:hAnsi="Times New Roman"/>
          <w:sz w:val="24"/>
          <w:szCs w:val="24"/>
        </w:rPr>
        <w:t>4</w:t>
      </w:r>
    </w:p>
    <w:p w14:paraId="6950B9D6" w14:textId="266587BE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primite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persoane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juridice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Pr="00C540A2">
        <w:rPr>
          <w:rFonts w:ascii="Times New Roman" w:hAnsi="Times New Roman"/>
          <w:sz w:val="24"/>
          <w:szCs w:val="24"/>
        </w:rPr>
        <w:t>1</w:t>
      </w:r>
      <w:r w:rsidR="00006ACD">
        <w:rPr>
          <w:rFonts w:ascii="Times New Roman" w:hAnsi="Times New Roman"/>
          <w:sz w:val="24"/>
          <w:szCs w:val="24"/>
        </w:rPr>
        <w:t>3</w:t>
      </w:r>
    </w:p>
    <w:p w14:paraId="58F627B3" w14:textId="4EB13131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curs de </w:t>
      </w:r>
      <w:proofErr w:type="spellStart"/>
      <w:r>
        <w:rPr>
          <w:rFonts w:ascii="Times New Roman" w:hAnsi="Times New Roman"/>
          <w:sz w:val="24"/>
          <w:szCs w:val="24"/>
        </w:rPr>
        <w:t>soluționare</w:t>
      </w:r>
      <w:proofErr w:type="spellEnd"/>
      <w:r>
        <w:rPr>
          <w:rFonts w:ascii="Times New Roman" w:hAnsi="Times New Roman"/>
          <w:sz w:val="24"/>
          <w:szCs w:val="24"/>
        </w:rPr>
        <w:t xml:space="preserve"> la data de 3</w:t>
      </w:r>
      <w:r w:rsidR="00E562F7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="00E562F7">
        <w:rPr>
          <w:rFonts w:ascii="Times New Roman" w:hAnsi="Times New Roman"/>
          <w:sz w:val="24"/>
          <w:szCs w:val="24"/>
        </w:rPr>
        <w:t>decembrie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7939B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: </w:t>
      </w:r>
      <w:r w:rsidR="007A4ECD">
        <w:rPr>
          <w:rFonts w:ascii="Times New Roman" w:hAnsi="Times New Roman"/>
          <w:sz w:val="24"/>
          <w:szCs w:val="24"/>
        </w:rPr>
        <w:t>0</w:t>
      </w:r>
    </w:p>
    <w:p w14:paraId="24B98AFA" w14:textId="726E4C37" w:rsidR="0092536E" w:rsidRDefault="00945232" w:rsidP="0092536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92536E">
        <w:rPr>
          <w:rFonts w:ascii="Times New Roman" w:hAnsi="Times New Roman"/>
          <w:sz w:val="24"/>
          <w:szCs w:val="24"/>
        </w:rPr>
        <w:t>Numărul</w:t>
      </w:r>
      <w:proofErr w:type="spellEnd"/>
      <w:r w:rsidRPr="00925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36E">
        <w:rPr>
          <w:rFonts w:ascii="Times New Roman" w:hAnsi="Times New Roman"/>
          <w:sz w:val="24"/>
          <w:szCs w:val="24"/>
        </w:rPr>
        <w:t>petițiilor</w:t>
      </w:r>
      <w:proofErr w:type="spellEnd"/>
      <w:r w:rsidRPr="00925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36E">
        <w:rPr>
          <w:rFonts w:ascii="Times New Roman" w:hAnsi="Times New Roman"/>
          <w:sz w:val="24"/>
          <w:szCs w:val="24"/>
        </w:rPr>
        <w:t>clasate</w:t>
      </w:r>
      <w:proofErr w:type="spellEnd"/>
      <w:r w:rsidRPr="0092536E">
        <w:rPr>
          <w:rFonts w:ascii="Times New Roman" w:hAnsi="Times New Roman"/>
          <w:sz w:val="24"/>
          <w:szCs w:val="24"/>
        </w:rPr>
        <w:t xml:space="preserve">: </w:t>
      </w:r>
      <w:r w:rsidR="003F733B">
        <w:rPr>
          <w:rFonts w:ascii="Times New Roman" w:hAnsi="Times New Roman"/>
          <w:sz w:val="24"/>
          <w:szCs w:val="24"/>
        </w:rPr>
        <w:t>5</w:t>
      </w:r>
    </w:p>
    <w:p w14:paraId="11AC7EAD" w14:textId="21846CD8" w:rsidR="00807682" w:rsidRDefault="00807682" w:rsidP="0080768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277C496" w14:textId="406D4A14" w:rsidR="0092536E" w:rsidRPr="001837CC" w:rsidRDefault="0092536E" w:rsidP="009253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92536E" w:rsidRPr="001837CC" w:rsidSect="00E967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8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A54E9" w14:textId="77777777" w:rsidR="00AD6701" w:rsidRDefault="00AD6701">
      <w:pPr>
        <w:spacing w:after="0" w:line="240" w:lineRule="auto"/>
      </w:pPr>
      <w:r>
        <w:separator/>
      </w:r>
    </w:p>
  </w:endnote>
  <w:endnote w:type="continuationSeparator" w:id="0">
    <w:p w14:paraId="2208326A" w14:textId="77777777" w:rsidR="00AD6701" w:rsidRDefault="00AD6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BBAF3" w14:textId="77777777" w:rsidR="000E27ED" w:rsidRDefault="000E27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7F92" w14:textId="77777777" w:rsidR="000E27ED" w:rsidRDefault="000E27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D87ED" w14:textId="77777777" w:rsidR="000E27ED" w:rsidRDefault="000E2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22F67" w14:textId="77777777" w:rsidR="00AD6701" w:rsidRDefault="00AD6701">
      <w:pPr>
        <w:spacing w:after="0" w:line="240" w:lineRule="auto"/>
      </w:pPr>
      <w:r>
        <w:separator/>
      </w:r>
    </w:p>
  </w:footnote>
  <w:footnote w:type="continuationSeparator" w:id="0">
    <w:p w14:paraId="341FFB5E" w14:textId="77777777" w:rsidR="00AD6701" w:rsidRDefault="00AD6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0B24" w14:textId="77777777" w:rsidR="000E27ED" w:rsidRDefault="000E27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0E236" w14:textId="63A60DB5" w:rsidR="00000000" w:rsidRDefault="007939B6" w:rsidP="00E9675C">
    <w:pPr>
      <w:pStyle w:val="Header"/>
      <w:spacing w:after="0"/>
      <w:ind w:left="-270" w:firstLine="270"/>
      <w:jc w:val="center"/>
    </w:pPr>
    <w:r>
      <w:rPr>
        <w:noProof/>
      </w:rPr>
      <w:drawing>
        <wp:inline distT="0" distB="0" distL="0" distR="0" wp14:anchorId="39F9D225" wp14:editId="731636A8">
          <wp:extent cx="6583680" cy="1394460"/>
          <wp:effectExtent l="0" t="0" r="762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368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BCC7A8" w14:textId="77777777" w:rsidR="009E1EC9" w:rsidRPr="009E1EC9" w:rsidRDefault="009E1EC9" w:rsidP="00E9675C">
    <w:pPr>
      <w:pStyle w:val="Header"/>
      <w:spacing w:after="0" w:line="240" w:lineRule="auto"/>
      <w:ind w:left="-270" w:firstLine="270"/>
      <w:jc w:val="right"/>
      <w:rPr>
        <w:rFonts w:ascii="Times New Roman" w:hAnsi="Times New Roman"/>
        <w:b/>
        <w:bCs/>
        <w:sz w:val="18"/>
        <w:szCs w:val="18"/>
      </w:rPr>
    </w:pPr>
    <w:r w:rsidRPr="009E1EC9">
      <w:rPr>
        <w:rFonts w:ascii="Times New Roman" w:hAnsi="Times New Roman"/>
        <w:b/>
        <w:bCs/>
        <w:sz w:val="18"/>
        <w:szCs w:val="18"/>
      </w:rPr>
      <w:t xml:space="preserve">ANEXA 1 </w:t>
    </w:r>
  </w:p>
  <w:p w14:paraId="434F78B4" w14:textId="1D308752" w:rsidR="009E1EC9" w:rsidRDefault="009E1EC9" w:rsidP="00E9675C">
    <w:pPr>
      <w:spacing w:after="0" w:line="240" w:lineRule="auto"/>
      <w:jc w:val="right"/>
      <w:rPr>
        <w:rFonts w:ascii="Times New Roman" w:hAnsi="Times New Roman"/>
        <w:b/>
        <w:bCs/>
        <w:sz w:val="18"/>
        <w:szCs w:val="18"/>
      </w:rPr>
    </w:pPr>
    <w:r w:rsidRPr="009E1EC9">
      <w:rPr>
        <w:rFonts w:ascii="Times New Roman" w:hAnsi="Times New Roman"/>
        <w:b/>
        <w:bCs/>
        <w:sz w:val="18"/>
        <w:szCs w:val="18"/>
      </w:rPr>
      <w:t>Cod.F-PO-CC.01.01</w:t>
    </w:r>
  </w:p>
  <w:p w14:paraId="69C417B3" w14:textId="5B36426E" w:rsidR="003F733B" w:rsidRPr="009E1EC9" w:rsidRDefault="003F733B" w:rsidP="00E9675C">
    <w:pPr>
      <w:spacing w:after="0" w:line="240" w:lineRule="auto"/>
      <w:jc w:val="right"/>
      <w:rPr>
        <w:rFonts w:ascii="Times New Roman" w:hAnsi="Times New Roman"/>
        <w:b/>
        <w:bCs/>
        <w:sz w:val="18"/>
        <w:szCs w:val="18"/>
      </w:rPr>
    </w:pPr>
    <w:proofErr w:type="spellStart"/>
    <w:r>
      <w:rPr>
        <w:rFonts w:ascii="Times New Roman" w:hAnsi="Times New Roman"/>
        <w:b/>
        <w:bCs/>
        <w:sz w:val="18"/>
        <w:szCs w:val="18"/>
      </w:rPr>
      <w:t>Ediția</w:t>
    </w:r>
    <w:proofErr w:type="spellEnd"/>
    <w:r>
      <w:rPr>
        <w:rFonts w:ascii="Times New Roman" w:hAnsi="Times New Roman"/>
        <w:b/>
        <w:bCs/>
        <w:sz w:val="18"/>
        <w:szCs w:val="18"/>
      </w:rPr>
      <w:t xml:space="preserve"> I </w:t>
    </w:r>
    <w:proofErr w:type="spellStart"/>
    <w:r>
      <w:rPr>
        <w:rFonts w:ascii="Times New Roman" w:hAnsi="Times New Roman"/>
        <w:b/>
        <w:bCs/>
        <w:sz w:val="18"/>
        <w:szCs w:val="18"/>
      </w:rPr>
      <w:t>Revizia</w:t>
    </w:r>
    <w:proofErr w:type="spellEnd"/>
    <w:r>
      <w:rPr>
        <w:rFonts w:ascii="Times New Roman" w:hAnsi="Times New Roman"/>
        <w:b/>
        <w:bCs/>
        <w:sz w:val="18"/>
        <w:szCs w:val="18"/>
      </w:rPr>
      <w:t xml:space="preserve"> 3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31B6" w14:textId="77777777" w:rsidR="000E27ED" w:rsidRDefault="000E27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55308"/>
    <w:multiLevelType w:val="hybridMultilevel"/>
    <w:tmpl w:val="3D10EEC8"/>
    <w:lvl w:ilvl="0" w:tplc="BBD69010">
      <w:start w:val="24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58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32"/>
    <w:rsid w:val="00006ACD"/>
    <w:rsid w:val="000251B6"/>
    <w:rsid w:val="000E038B"/>
    <w:rsid w:val="000E09E6"/>
    <w:rsid w:val="000E27ED"/>
    <w:rsid w:val="001837CC"/>
    <w:rsid w:val="002E520D"/>
    <w:rsid w:val="00331C45"/>
    <w:rsid w:val="003354A3"/>
    <w:rsid w:val="00343B24"/>
    <w:rsid w:val="003C43F7"/>
    <w:rsid w:val="003C6CBF"/>
    <w:rsid w:val="003F733B"/>
    <w:rsid w:val="00407834"/>
    <w:rsid w:val="00425233"/>
    <w:rsid w:val="00562A6C"/>
    <w:rsid w:val="00653E68"/>
    <w:rsid w:val="0070404F"/>
    <w:rsid w:val="007939B6"/>
    <w:rsid w:val="007A4ECD"/>
    <w:rsid w:val="007D051A"/>
    <w:rsid w:val="00802590"/>
    <w:rsid w:val="00807682"/>
    <w:rsid w:val="0081278A"/>
    <w:rsid w:val="00817F8E"/>
    <w:rsid w:val="00887E83"/>
    <w:rsid w:val="00893B1D"/>
    <w:rsid w:val="0092536E"/>
    <w:rsid w:val="00945232"/>
    <w:rsid w:val="00997DB6"/>
    <w:rsid w:val="009E1EC9"/>
    <w:rsid w:val="00AA2625"/>
    <w:rsid w:val="00AD6701"/>
    <w:rsid w:val="00AD6A34"/>
    <w:rsid w:val="00C14ACB"/>
    <w:rsid w:val="00C2284E"/>
    <w:rsid w:val="00C540A2"/>
    <w:rsid w:val="00C6303A"/>
    <w:rsid w:val="00CC0439"/>
    <w:rsid w:val="00DA6E86"/>
    <w:rsid w:val="00DF31CE"/>
    <w:rsid w:val="00DF7BF8"/>
    <w:rsid w:val="00E562F7"/>
    <w:rsid w:val="00E9675C"/>
    <w:rsid w:val="00F37FBE"/>
    <w:rsid w:val="00FD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FF5E82"/>
  <w15:chartTrackingRefBased/>
  <w15:docId w15:val="{361D05C2-6D0B-44D2-9C99-F06B72BF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5232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452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232"/>
    <w:rPr>
      <w:rFonts w:cs="Arial"/>
      <w:kern w:val="40"/>
      <w:sz w:val="24"/>
      <w:szCs w:val="24"/>
    </w:rPr>
  </w:style>
  <w:style w:type="paragraph" w:styleId="Footer">
    <w:name w:val="footer"/>
    <w:basedOn w:val="Normal"/>
    <w:link w:val="FooterChar"/>
    <w:uiPriority w:val="99"/>
    <w:rsid w:val="009452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232"/>
    <w:rPr>
      <w:rFonts w:cs="Arial"/>
      <w:kern w:val="4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523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45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Andra Comunicare</cp:lastModifiedBy>
  <cp:revision>15</cp:revision>
  <cp:lastPrinted>2026-02-05T06:50:00Z</cp:lastPrinted>
  <dcterms:created xsi:type="dcterms:W3CDTF">2024-06-04T08:37:00Z</dcterms:created>
  <dcterms:modified xsi:type="dcterms:W3CDTF">2026-02-19T06:47:00Z</dcterms:modified>
</cp:coreProperties>
</file>